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 osnovu člana 59 Zakona o sportu („Sl.list CG”, br. 44/18), Skupština Kendo Saveza Crne Gore je na sjednici održanoj dana 25.01.2019  donijela prijedlog nacrta</w:t>
      </w:r>
    </w:p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STATUT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Opšte odredbe</w:t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</w:t>
      </w:r>
    </w:p>
    <w:p w:rsidR="00000000" w:rsidDel="00000000" w:rsidP="00000000" w:rsidRDefault="00000000" w:rsidRPr="00000000" w14:paraId="00000007">
      <w:pPr>
        <w:spacing w:after="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Ovim statutom uređuju se naziv, sjedište, odnosno adresa sportske organizacije i vrsta sportske organizacije; oznake sportske organizacije (oblik i sadržaj pečata, štambilja, zastave i grba) i način njihove upotrebe; ciljevi, zadaci i aktivnosti sportske organizacije; prava i obaveze osnivača odnosno vlasnika sportske organizacije; prava i obaveze članova sportske organizacije, posebno maloljetnih lica; uslovi i način učlanjivanja i prestanak članstva; način utvrđivanja visine članarine; način i postupak izbora i razrješenja organa sportske organizacije, trajanje mandata i nadležnosti organa sportske organizacije, uslovi za druge organe sportske organizacije; sastav organa sportske organizacije (ime, prezime, prebivalište, odnosno boravište članova); način raspolaganja imovinom sportske organizacije; način rješavanja sporova u vezi sa sportom (arbitraža); ostvarivanje javnosti rada; postupak izrade i usvajanja finansijskih izvještaja; postupak usvajanja statuta, odnosno izmjena i dopuna statuta i drugih opštih akata; druga pitanja od značaja za rad sportske organizacije.</w:t>
      </w:r>
    </w:p>
    <w:p w:rsidR="00000000" w:rsidDel="00000000" w:rsidP="00000000" w:rsidRDefault="00000000" w:rsidRPr="00000000" w14:paraId="00000009">
      <w:pPr>
        <w:spacing w:after="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</w:t>
      </w:r>
    </w:p>
    <w:p w:rsidR="00000000" w:rsidDel="00000000" w:rsidP="00000000" w:rsidRDefault="00000000" w:rsidRPr="00000000" w14:paraId="0000000B">
      <w:pPr>
        <w:spacing w:after="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Savez Crne Gore je Nacionalni sportski savez i ima svojstvo 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pravnog lica.</w:t>
      </w:r>
    </w:p>
    <w:p w:rsidR="00000000" w:rsidDel="00000000" w:rsidP="00000000" w:rsidRDefault="00000000" w:rsidRPr="00000000" w14:paraId="0000000E">
      <w:pPr>
        <w:spacing w:after="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left="1440" w:firstLine="72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Naziv, sjedište i adresa sportske organizacije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3</w:t>
      </w:r>
    </w:p>
    <w:p w:rsidR="00000000" w:rsidDel="00000000" w:rsidP="00000000" w:rsidRDefault="00000000" w:rsidRPr="00000000" w14:paraId="00000011">
      <w:pPr>
        <w:spacing w:after="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firstLine="720"/>
        <w:jc w:val="both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Naziv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sportske organizacije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: Kendo Saveza Crne Gore.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ind w:firstLine="720"/>
        <w:jc w:val="both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Sjedište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sportske organizacije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je u Podgorici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20"/>
        <w:jc w:val="both"/>
        <w:rPr>
          <w:rFonts w:ascii="Garamond" w:cs="Garamond" w:eastAsia="Garamond" w:hAnsi="Garamond"/>
          <w:i w:val="1"/>
          <w:color w:val="ff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Adresa: ul. 27 marta b.b.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Kendo Savez Crne Gore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može organizovati svoje poslovanje kroz otvaranje kancelarija za teritorije jedne ili više opština koje će obavljati administrativne i takmičarske poslove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Kendo Saveza Crne Gore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Oznake sportske organizacije i način njihove upotrebe</w:t>
      </w:r>
    </w:p>
    <w:p w:rsidR="00000000" w:rsidDel="00000000" w:rsidP="00000000" w:rsidRDefault="00000000" w:rsidRPr="00000000" w14:paraId="0000001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4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Savez Crne Gore ima pečat i štambilj.</w:t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Pečat je okruglog oblika po čijem obodu je ispisan tekst Kendo Savez Crne Gore Montenegrin Kendo Federation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Štambilj je pravougaonog oblika a pored naziva Kendo Savez Crne Gore sadrži i prostor za ispisivanje broja akta i datuma.</w:t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Ciljevi, zadaci i aktivnosti</w:t>
      </w:r>
    </w:p>
    <w:p w:rsidR="00000000" w:rsidDel="00000000" w:rsidP="00000000" w:rsidRDefault="00000000" w:rsidRPr="00000000" w14:paraId="0000001F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5</w:t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Ciljevi i zadaci Saveza su: upis članova i vođenje evidencije o članovima, obavljanje sportske djelatnosti koja obuhvata obučavanje, treninge, takmičenja, kao i promovisanje zdravih stilova života kod djece i omladine u cilju unaprjeđivanja i razvoja njihovih psihofizičkih sposobnosti, sportskih znanja i umijeća.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Sportskom djelatnošću obezbjeđuju se uslovi za obavljanje sportskih aktivnosti, a naročito: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planiranje i vođenje sportskih aktivnosti;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podstiče i razvija kendo sport na podučju Crne Gore u cilju postizanja vrhunskih sportskih rezultata;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zastupa zajedničke interese članova pred državnim organima i u sportskim organizacijama;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uskladjuje aktivnosti klubova;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donosi odluku o sistemu takmičenja u Crnoj Gori;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vrši izbor crnogorske ekipe i predstavlja kendo sport pred odgovarajućim medjunarodnim asocijacijama; 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obučavanje za bavljenje sportskim aktivnostima;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organizovanje i sprovođenje sportskih priprema, odnosno treninga;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organizuje i sprovodi prvenstva i kupoive u Crnoj Gori na svim nivoima;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brine o unapredjenju stručnog rada, utvrdjuje programe sportske obuke, treninga i sporovodjenje pravila u kendo sportu;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utvrđivanje zdravstvene sposobnosti sportista i doping kontrola;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sportsko suđenje i kontrola sportskih takmičenja;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izgradnja, rekonstrukcija, adaptacija, upravljanje i održavanje sportskih objekata;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registruje i vodi evidenciju članova, sportista i sportskih radnika;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uredjuje pitanja koja se odnose na registraciju i prava sportista;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donosi akta o promjeni statusa sportista, pravu nastupa stranaca za crnogorske klubove i sportskih radnika u kendo-u;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brine se o perspektivnim i vrhunskim sportistima u kendo sportu;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saradjuje sa nadležnim organima, organizacijama i institucijama;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uz saglasnost Ministarstva sporta i COK-a daje prijedloge za održavanje medjunarodnih prvenstava  i kupova u Crnoj Gori;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="240" w:lineRule="auto"/>
        <w:ind w:left="540" w:hanging="360"/>
        <w:jc w:val="both"/>
        <w:rPr>
          <w:rFonts w:ascii="Garamond" w:cs="Garamond" w:eastAsia="Garamond" w:hAnsi="Garamond"/>
          <w:sz w:val="23"/>
          <w:szCs w:val="23"/>
          <w:u w:val="none"/>
        </w:rPr>
      </w:pPr>
      <w:r w:rsidDel="00000000" w:rsidR="00000000" w:rsidRPr="00000000">
        <w:rPr>
          <w:rFonts w:ascii="Garamond" w:cs="Garamond" w:eastAsia="Garamond" w:hAnsi="Garamond"/>
          <w:sz w:val="23"/>
          <w:szCs w:val="23"/>
          <w:rtl w:val="0"/>
        </w:rPr>
        <w:t xml:space="preserve">organizuje inovaciju znanja stručnih kadrova u kendo sportu u cilju podizanja kvaliteta rada u klubovima. </w:t>
        <w:tab/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color w:val="000000"/>
          <w:sz w:val="24"/>
          <w:szCs w:val="24"/>
          <w:rtl w:val="0"/>
        </w:rPr>
        <w:t xml:space="preserve">Prava i obaveze članova sportske organizacije</w:t>
      </w:r>
    </w:p>
    <w:p w:rsidR="00000000" w:rsidDel="00000000" w:rsidP="00000000" w:rsidRDefault="00000000" w:rsidRPr="00000000" w14:paraId="00000039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6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Sportski klubovi imaju pravo da se učlane u nacionalni sportski savez.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Sportski klubovi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učlanjuju se u nacionalni sportski savez podnošenjem zahtjeva za učlanjenje i potvrde iz Registra sportskih organizacija koji vodi Ministarstvo sporta (u daljem tekstu: Registar).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Nacionalni sportski savez dužan je da u roku od 15 dana od dana podnošenja zahtjeva i potvrde iz stava 2 ovog člana učlani sportski klub u savez.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Sportski klub koji se naknadno učlani u nacionalni sportski savez ima ista prava i obaveze kao i osnivači nacionalnog sportskog saveza, osim prava glasa u skupštini, koje stiče nakon proteka šest mjeseci od dana učlanjenja.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Nacionalni sportski savez dužan je da u roku od osam dana od dana učlanjenja sportskog kluba u Savez obavijesti o tome Ministarstvo.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Članovi nacionalnih sportskih saveza mogu biti i udruženja lica koja obavljaju stručne poslove u istoj vrsti sporta, u skladu sa statutom Kendo Saveza crne Gore.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72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Savez je dužan da vodi evidenciju svojih članova.</w:t>
      </w:r>
    </w:p>
    <w:p w:rsidR="00000000" w:rsidDel="00000000" w:rsidP="00000000" w:rsidRDefault="00000000" w:rsidRPr="00000000" w14:paraId="00000042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Članovi imaju sljedeća prava i obaveze: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aktivno učestvuju u radu Saveza</w:t>
      </w:r>
      <w:r w:rsidDel="00000000" w:rsidR="00000000" w:rsidRPr="00000000">
        <w:rPr>
          <w:rFonts w:ascii="Garamond" w:cs="Garamond" w:eastAsia="Garamond" w:hAnsi="Garamond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poštuju statut i odluke organa upravljanja,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uredno plaćaju članarinu,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štite interese Saveza</w:t>
      </w:r>
      <w:r w:rsidDel="00000000" w:rsidR="00000000" w:rsidRPr="00000000">
        <w:rPr>
          <w:rFonts w:ascii="Garamond" w:cs="Garamond" w:eastAsia="Garamond" w:hAnsi="Garamond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biraju i budu birani u organe Saveza</w:t>
      </w:r>
      <w:r w:rsidDel="00000000" w:rsidR="00000000" w:rsidRPr="00000000">
        <w:rPr>
          <w:rFonts w:ascii="Garamond" w:cs="Garamond" w:eastAsia="Garamond" w:hAnsi="Garamond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budu informisani o radu Saveza i njegovih organa.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Članovi Kendo Saveza Crne Gore mogu postati klubovi osnovani na području Crne Gore, </w:t>
      </w:r>
    </w:p>
    <w:p w:rsidR="00000000" w:rsidDel="00000000" w:rsidP="00000000" w:rsidRDefault="00000000" w:rsidRPr="00000000" w14:paraId="0000004B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uredno upisani u registar sportskih organizacija Crne Gore kod Ministarstva sporta Crne Gore.</w:t>
      </w:r>
    </w:p>
    <w:p w:rsidR="00000000" w:rsidDel="00000000" w:rsidP="00000000" w:rsidRDefault="00000000" w:rsidRPr="00000000" w14:paraId="0000004C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klubovi mogu postati članovi Saveza kada ispune slijedeće uslove: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zahtjev za prijem u članstvo Saveza,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dostave Rješenje o upisu u registar kod Ministarstva sporta,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rješneje Statistike o razvrstavanju po djelatnostima (PIB i šifra djelatnosti),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potpišu pristupnicu u Savez,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dostave dokaz o trenerskom kadru,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dostave kopiju Statuta,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dostave spisak članova kluba sa kompoletnim podacima (ime, ime oca i prezime, datum rodjenja i JMB),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dostave na uvid Uvogore sa članovima Kluba, 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Garamond" w:cs="Garamond" w:eastAsia="Garamond" w:hAnsi="Garamond"/>
          <w:color w:val="ff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Savez svojim članovima ne naplaćuje članarinu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7.</w:t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ab/>
        <w:t xml:space="preserve">Novo osnovani klub prvih šest mjeseci svoje djelatnosti nema pravo odlučivanja.</w:t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Članovi Saveza imaju sljedeća prava i obaveze: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aktivno učestvuju u radu Saveza;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poštuju statut i odluke organa upravljanja;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štite interese Saveza;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biraju i budu birani u organe Kendo Saveza Crne Gore;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budu informisani o radu Saveza i njegovih organa;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svojim radom i aktivnostima doprinose ostvarivanju ciljeva i zadataka Saveza;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sprovode politiku i odluke usvojene od strane organa Saveza;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 se pridržavaju opštih akata i odluka Saveza.</w:t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8.</w:t>
      </w:r>
    </w:p>
    <w:p w:rsidR="00000000" w:rsidDel="00000000" w:rsidP="00000000" w:rsidRDefault="00000000" w:rsidRPr="00000000" w14:paraId="00000066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Članovima Kendo Saveza Crne Gore zabranjena je upotreba nedozvoljenih stimulativnih (doping sredstva) prema pravilima Svjetske antidoping agencije.</w:t>
      </w:r>
    </w:p>
    <w:p w:rsidR="00000000" w:rsidDel="00000000" w:rsidP="00000000" w:rsidRDefault="00000000" w:rsidRPr="00000000" w14:paraId="00000068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9.</w:t>
      </w:r>
    </w:p>
    <w:p w:rsidR="00000000" w:rsidDel="00000000" w:rsidP="00000000" w:rsidRDefault="00000000" w:rsidRPr="00000000" w14:paraId="0000006A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Članstvo u Savezu prestaje:</w:t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 dobrovoljnim istupanjem na osnovu pismene izjave;</w:t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 odlukom Skupštine Saveza o isključenju;</w:t>
      </w:r>
    </w:p>
    <w:p w:rsidR="00000000" w:rsidDel="00000000" w:rsidP="00000000" w:rsidRDefault="00000000" w:rsidRPr="00000000" w14:paraId="0000006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  prestankom postojanja člana;</w:t>
      </w:r>
    </w:p>
    <w:p w:rsidR="00000000" w:rsidDel="00000000" w:rsidP="00000000" w:rsidRDefault="00000000" w:rsidRPr="00000000" w14:paraId="0000006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 prestankom postojanja Saveza.</w:t>
      </w:r>
    </w:p>
    <w:p w:rsidR="00000000" w:rsidDel="00000000" w:rsidP="00000000" w:rsidRDefault="00000000" w:rsidRPr="00000000" w14:paraId="0000007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Skupština će donijeti odluku o isključenju člana ukoliko član:</w:t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ukoliko teže krši odredbe ovog Statuta,</w:t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ukoliko radi i djeluje protivno odlukama organa Saveza,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ukoliko redovno ne registruje svoje takmičare,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ukoliko ne učestvuje u programskim aktivnostima Saveza.</w:t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Odluka Skupštine je konačna.</w:t>
      </w:r>
    </w:p>
    <w:p w:rsidR="00000000" w:rsidDel="00000000" w:rsidP="00000000" w:rsidRDefault="00000000" w:rsidRPr="00000000" w14:paraId="00000077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Način i postupak isključenja regulisaće se disciplinskim Pravilnikom KSCG.  </w:t>
      </w:r>
    </w:p>
    <w:p w:rsidR="00000000" w:rsidDel="00000000" w:rsidP="00000000" w:rsidRDefault="00000000" w:rsidRPr="00000000" w14:paraId="00000078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Zdravstvena zaštita</w:t>
      </w:r>
    </w:p>
    <w:p w:rsidR="00000000" w:rsidDel="00000000" w:rsidP="00000000" w:rsidRDefault="00000000" w:rsidRPr="00000000" w14:paraId="0000007A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10.</w:t>
      </w:r>
    </w:p>
    <w:p w:rsidR="00000000" w:rsidDel="00000000" w:rsidP="00000000" w:rsidRDefault="00000000" w:rsidRPr="00000000" w14:paraId="0000007B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Sportista koji je registrovani član kluba je dužan da se podvrgne utvrđivanju zdravstvene sposobnosti najmanje jednom u toku 6 mjeseci.</w:t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Zdravstvena sposobnost sportista obavlja se u Zavodu.</w:t>
      </w:r>
    </w:p>
    <w:p w:rsidR="00000000" w:rsidDel="00000000" w:rsidP="00000000" w:rsidRDefault="00000000" w:rsidRPr="00000000" w14:paraId="0000007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Djelatnost iz stave 2 ovog člana ne mogu obavljati dtruga fizička lica, ni preduzetnici.</w:t>
      </w:r>
    </w:p>
    <w:p w:rsidR="00000000" w:rsidDel="00000000" w:rsidP="00000000" w:rsidRDefault="00000000" w:rsidRPr="00000000" w14:paraId="0000007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Zdravstvenu sposobnost kendo sportista utvrdjuje doktor odgovarajuće specijalnosti koji je dužan stanje zdravstvene sposobnosti unijeti u odgovarajući formular i ovjeriti svojim potpisom, faksimilom i pečatom Zavoda.</w:t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Bez urednog ljekarskog pregleda takmičaru nije moguće nastupati na zvaničnim prvenstvima i kupovima u organizaciji KSCG.</w:t>
      </w:r>
    </w:p>
    <w:p w:rsidR="00000000" w:rsidDel="00000000" w:rsidP="00000000" w:rsidRDefault="00000000" w:rsidRPr="00000000" w14:paraId="0000008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jc w:val="center"/>
        <w:rPr>
          <w:rFonts w:ascii="Garamond" w:cs="Garamond" w:eastAsia="Garamond" w:hAnsi="Garamond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Unutrašnja organizacija </w:t>
      </w:r>
    </w:p>
    <w:p w:rsidR="00000000" w:rsidDel="00000000" w:rsidP="00000000" w:rsidRDefault="00000000" w:rsidRPr="00000000" w14:paraId="00000085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11.</w:t>
      </w:r>
    </w:p>
    <w:p w:rsidR="00000000" w:rsidDel="00000000" w:rsidP="00000000" w:rsidRDefault="00000000" w:rsidRPr="00000000" w14:paraId="00000086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Organi upravljanja Saveza su:</w:t>
      </w:r>
    </w:p>
    <w:p w:rsidR="00000000" w:rsidDel="00000000" w:rsidP="00000000" w:rsidRDefault="00000000" w:rsidRPr="00000000" w14:paraId="00000087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Skupština,</w:t>
      </w:r>
    </w:p>
    <w:p w:rsidR="00000000" w:rsidDel="00000000" w:rsidP="00000000" w:rsidRDefault="00000000" w:rsidRPr="00000000" w14:paraId="00000088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Upravni odbor,</w:t>
      </w:r>
    </w:p>
    <w:p w:rsidR="00000000" w:rsidDel="00000000" w:rsidP="00000000" w:rsidRDefault="00000000" w:rsidRPr="00000000" w14:paraId="00000089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Predsjednik</w:t>
      </w:r>
    </w:p>
    <w:p w:rsidR="00000000" w:rsidDel="00000000" w:rsidP="00000000" w:rsidRDefault="00000000" w:rsidRPr="00000000" w14:paraId="0000008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12.</w:t>
      </w:r>
    </w:p>
    <w:p w:rsidR="00000000" w:rsidDel="00000000" w:rsidP="00000000" w:rsidRDefault="00000000" w:rsidRPr="00000000" w14:paraId="0000008D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Sastav organa</w:t>
      </w:r>
    </w:p>
    <w:p w:rsidR="00000000" w:rsidDel="00000000" w:rsidP="00000000" w:rsidRDefault="00000000" w:rsidRPr="00000000" w14:paraId="0000008E">
      <w:pPr>
        <w:spacing w:after="0" w:line="240" w:lineRule="auto"/>
        <w:rPr>
          <w:rFonts w:ascii="Garamond" w:cs="Garamond" w:eastAsia="Garamond" w:hAnsi="Garamond"/>
          <w:i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Članovi organa uprave KSCG su:</w:t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Skupština:</w:t>
      </w:r>
    </w:p>
    <w:p w:rsidR="00000000" w:rsidDel="00000000" w:rsidP="00000000" w:rsidRDefault="00000000" w:rsidRPr="00000000" w14:paraId="00000092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Aleksandar Bojić - predsjednik</w:t>
      </w:r>
    </w:p>
    <w:p w:rsidR="00000000" w:rsidDel="00000000" w:rsidP="00000000" w:rsidRDefault="00000000" w:rsidRPr="00000000" w14:paraId="00000093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Ivan Sekulić</w:t>
      </w:r>
    </w:p>
    <w:p w:rsidR="00000000" w:rsidDel="00000000" w:rsidP="00000000" w:rsidRDefault="00000000" w:rsidRPr="00000000" w14:paraId="0000009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Darija Begić</w:t>
      </w:r>
    </w:p>
    <w:p w:rsidR="00000000" w:rsidDel="00000000" w:rsidP="00000000" w:rsidRDefault="00000000" w:rsidRPr="00000000" w14:paraId="0000009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Vladimir Marković</w:t>
      </w:r>
    </w:p>
    <w:p w:rsidR="00000000" w:rsidDel="00000000" w:rsidP="00000000" w:rsidRDefault="00000000" w:rsidRPr="00000000" w14:paraId="00000096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Timotije Smolović</w:t>
      </w:r>
    </w:p>
    <w:p w:rsidR="00000000" w:rsidDel="00000000" w:rsidP="00000000" w:rsidRDefault="00000000" w:rsidRPr="00000000" w14:paraId="0000009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Dino Dizdarević</w:t>
      </w:r>
    </w:p>
    <w:p w:rsidR="00000000" w:rsidDel="00000000" w:rsidP="00000000" w:rsidRDefault="00000000" w:rsidRPr="00000000" w14:paraId="00000098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Ivan Simić</w:t>
      </w:r>
    </w:p>
    <w:p w:rsidR="00000000" w:rsidDel="00000000" w:rsidP="00000000" w:rsidRDefault="00000000" w:rsidRPr="00000000" w14:paraId="00000099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Upravni Odbor:</w:t>
      </w:r>
    </w:p>
    <w:p w:rsidR="00000000" w:rsidDel="00000000" w:rsidP="00000000" w:rsidRDefault="00000000" w:rsidRPr="00000000" w14:paraId="0000009B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Dejan Đurašković – predsjednik</w:t>
      </w:r>
    </w:p>
    <w:p w:rsidR="00000000" w:rsidDel="00000000" w:rsidP="00000000" w:rsidRDefault="00000000" w:rsidRPr="00000000" w14:paraId="0000009C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Marko Andrijašević</w:t>
      </w:r>
    </w:p>
    <w:p w:rsidR="00000000" w:rsidDel="00000000" w:rsidP="00000000" w:rsidRDefault="00000000" w:rsidRPr="00000000" w14:paraId="0000009D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Miraš Šljivančanin</w:t>
      </w:r>
    </w:p>
    <w:p w:rsidR="00000000" w:rsidDel="00000000" w:rsidP="00000000" w:rsidRDefault="00000000" w:rsidRPr="00000000" w14:paraId="0000009E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Dejan Petričević</w:t>
      </w:r>
    </w:p>
    <w:p w:rsidR="00000000" w:rsidDel="00000000" w:rsidP="00000000" w:rsidRDefault="00000000" w:rsidRPr="00000000" w14:paraId="0000009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Andrija Vučinić</w:t>
      </w:r>
    </w:p>
    <w:p w:rsidR="00000000" w:rsidDel="00000000" w:rsidP="00000000" w:rsidRDefault="00000000" w:rsidRPr="00000000" w14:paraId="000000A0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Predsjednik:</w:t>
      </w:r>
    </w:p>
    <w:p w:rsidR="00000000" w:rsidDel="00000000" w:rsidP="00000000" w:rsidRDefault="00000000" w:rsidRPr="00000000" w14:paraId="000000A3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Dejan Đurašković</w:t>
      </w:r>
    </w:p>
    <w:p w:rsidR="00000000" w:rsidDel="00000000" w:rsidP="00000000" w:rsidRDefault="00000000" w:rsidRPr="00000000" w14:paraId="000000A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color w:val="000000"/>
          <w:sz w:val="24"/>
          <w:szCs w:val="24"/>
          <w:rtl w:val="0"/>
        </w:rPr>
        <w:t xml:space="preserve">Predsjednik sportske organizacije</w:t>
      </w:r>
    </w:p>
    <w:p w:rsidR="00000000" w:rsidDel="00000000" w:rsidP="00000000" w:rsidRDefault="00000000" w:rsidRPr="00000000" w14:paraId="000000A9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color w:val="000000"/>
          <w:sz w:val="24"/>
          <w:szCs w:val="24"/>
          <w:rtl w:val="0"/>
        </w:rPr>
        <w:t xml:space="preserve">Član 1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Saveza je lice koje zastupa sportsku organizaciju.</w:t>
      </w:r>
    </w:p>
    <w:p w:rsidR="00000000" w:rsidDel="00000000" w:rsidP="00000000" w:rsidRDefault="00000000" w:rsidRPr="00000000" w14:paraId="000000A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Saveza može pojedina ovlašćenja za zastupanje sportske organizacije dati, sekretaru ili direktoru.</w:t>
      </w:r>
    </w:p>
    <w:p w:rsidR="00000000" w:rsidDel="00000000" w:rsidP="00000000" w:rsidRDefault="00000000" w:rsidRPr="00000000" w14:paraId="000000A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Saveza može biti lice koje ima poslovnu sposobnost i ima prebivalište, odnosno boravište u Crnoj Gori.</w:t>
      </w:r>
    </w:p>
    <w:p w:rsidR="00000000" w:rsidDel="00000000" w:rsidP="00000000" w:rsidRDefault="00000000" w:rsidRPr="00000000" w14:paraId="000000A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Mandat predsjednika Saveza traje četiri godine.</w:t>
      </w:r>
    </w:p>
    <w:p w:rsidR="00000000" w:rsidDel="00000000" w:rsidP="00000000" w:rsidRDefault="00000000" w:rsidRPr="00000000" w14:paraId="000000A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Saveza:</w:t>
      </w:r>
    </w:p>
    <w:p w:rsidR="00000000" w:rsidDel="00000000" w:rsidP="00000000" w:rsidRDefault="00000000" w:rsidRPr="00000000" w14:paraId="000000B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1) predstavlja i zastupa Savez i odgovara za zakonitost rada Saveza;</w:t>
      </w:r>
    </w:p>
    <w:p w:rsidR="00000000" w:rsidDel="00000000" w:rsidP="00000000" w:rsidRDefault="00000000" w:rsidRPr="00000000" w14:paraId="000000B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2) saziva i predsjedava sjednicama upravnog odbora;</w:t>
      </w:r>
    </w:p>
    <w:p w:rsidR="00000000" w:rsidDel="00000000" w:rsidP="00000000" w:rsidRDefault="00000000" w:rsidRPr="00000000" w14:paraId="000000B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3) predlaže upravnom odboru sekretara i direktora sportske organizacije;</w:t>
      </w:r>
    </w:p>
    <w:p w:rsidR="00000000" w:rsidDel="00000000" w:rsidP="00000000" w:rsidRDefault="00000000" w:rsidRPr="00000000" w14:paraId="000000B3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4) potpisuje ugovore sa sportistima, i licima koja obavljaju stručne poslove u sportu i druge akte;</w:t>
      </w:r>
    </w:p>
    <w:p w:rsidR="00000000" w:rsidDel="00000000" w:rsidP="00000000" w:rsidRDefault="00000000" w:rsidRPr="00000000" w14:paraId="000000B4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5) dostavlja podatke o sportistima radi upisa u registar sportista koji vodi nadležni nacionalni sportski savez;</w:t>
      </w:r>
    </w:p>
    <w:p w:rsidR="00000000" w:rsidDel="00000000" w:rsidP="00000000" w:rsidRDefault="00000000" w:rsidRPr="00000000" w14:paraId="000000B5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6) izvršava odluke skupštine i upravnog odbora;</w:t>
      </w:r>
    </w:p>
    <w:p w:rsidR="00000000" w:rsidDel="00000000" w:rsidP="00000000" w:rsidRDefault="00000000" w:rsidRPr="00000000" w14:paraId="000000B6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7) potpisuje godišnji finansijski izvještaj;</w:t>
      </w:r>
    </w:p>
    <w:p w:rsidR="00000000" w:rsidDel="00000000" w:rsidP="00000000" w:rsidRDefault="00000000" w:rsidRPr="00000000" w14:paraId="000000B7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8) potpisuje Izvještaj o poslovanju;</w:t>
      </w:r>
    </w:p>
    <w:p w:rsidR="00000000" w:rsidDel="00000000" w:rsidP="00000000" w:rsidRDefault="00000000" w:rsidRPr="00000000" w14:paraId="000000B8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9) obavlja i druge poslove u skladu sa zakonom, statutom i aktima sportske organizacije.</w:t>
      </w:r>
    </w:p>
    <w:p w:rsidR="00000000" w:rsidDel="00000000" w:rsidP="00000000" w:rsidRDefault="00000000" w:rsidRPr="00000000" w14:paraId="000000B9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sportske organizacije za svoj rad odgovara skupštini sportske organizacije.</w:t>
      </w:r>
    </w:p>
    <w:p w:rsidR="00000000" w:rsidDel="00000000" w:rsidP="00000000" w:rsidRDefault="00000000" w:rsidRPr="00000000" w14:paraId="000000B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76" w:lineRule="auto"/>
        <w:ind w:firstLine="64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Skupština</w:t>
      </w:r>
    </w:p>
    <w:p w:rsidR="00000000" w:rsidDel="00000000" w:rsidP="00000000" w:rsidRDefault="00000000" w:rsidRPr="00000000" w14:paraId="000000BC">
      <w:pPr>
        <w:spacing w:after="0" w:line="276" w:lineRule="auto"/>
        <w:ind w:firstLine="64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14.</w:t>
      </w:r>
    </w:p>
    <w:p w:rsidR="00000000" w:rsidDel="00000000" w:rsidP="00000000" w:rsidRDefault="00000000" w:rsidRPr="00000000" w14:paraId="000000BD">
      <w:pPr>
        <w:spacing w:after="0" w:before="40" w:line="276" w:lineRule="auto"/>
        <w:ind w:left="992.1259842519685" w:hanging="352.1259842519685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Mandat skupštine Saveza traje pet godina.</w:t>
      </w:r>
    </w:p>
    <w:p w:rsidR="00000000" w:rsidDel="00000000" w:rsidP="00000000" w:rsidRDefault="00000000" w:rsidRPr="00000000" w14:paraId="000000BE">
      <w:pPr>
        <w:spacing w:after="40" w:before="40" w:line="276" w:lineRule="auto"/>
        <w:ind w:left="992.1259842519685" w:hanging="292.1259842519685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Svaki sportski klub koji je član Saveza ima minimum 1, a može imati najviše 3, delegata sa pravom glasa u skupštini Saveza</w:t>
      </w:r>
    </w:p>
    <w:p w:rsidR="00000000" w:rsidDel="00000000" w:rsidP="00000000" w:rsidRDefault="00000000" w:rsidRPr="00000000" w14:paraId="000000BF">
      <w:pPr>
        <w:spacing w:after="40" w:before="40" w:line="276" w:lineRule="auto"/>
        <w:ind w:left="992.1259842519685" w:hanging="292.1259842519685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klubovi članovi Saveza mogu imati više od jednog delegata, i to na osnovu sledećih kriterijuma:</w:t>
      </w:r>
    </w:p>
    <w:p w:rsidR="00000000" w:rsidDel="00000000" w:rsidP="00000000" w:rsidRDefault="00000000" w:rsidRPr="00000000" w14:paraId="000000C0">
      <w:pPr>
        <w:spacing w:after="40" w:before="40" w:line="276" w:lineRule="auto"/>
        <w:ind w:left="1000" w:firstLine="0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·  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u w:val="single"/>
          <w:rtl w:val="0"/>
        </w:rPr>
        <w:t xml:space="preserve">Masovnost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 -</w:t>
        <w:br w:type="textWrapping"/>
        <w:t xml:space="preserve">Svaki sportski klub koji je član Saveza, koji ima više od 20 registrovanih</w:t>
        <w:br w:type="textWrapping"/>
        <w:t xml:space="preserve">takmičara, ima jednog više delegata u skupštini Saveza po osnovu masovnosti.</w:t>
      </w:r>
    </w:p>
    <w:p w:rsidR="00000000" w:rsidDel="00000000" w:rsidP="00000000" w:rsidRDefault="00000000" w:rsidRPr="00000000" w14:paraId="000000C1">
      <w:pPr>
        <w:spacing w:after="40" w:before="40" w:line="276" w:lineRule="auto"/>
        <w:ind w:left="1000" w:firstLine="0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· 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u w:val="single"/>
          <w:rtl w:val="0"/>
        </w:rPr>
        <w:t xml:space="preserve">Rezultati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 -</w:t>
        <w:br w:type="textWrapping"/>
        <w:t xml:space="preserve">Svaki sportski klub koji je član Saveza, koji ima više od 20 medalja sa</w:t>
        <w:br w:type="textWrapping"/>
        <w:t xml:space="preserve">internacionalnih takmičenja u seniorskoj konkurenciji, ima jednog više delegata</w:t>
        <w:br w:type="textWrapping"/>
        <w:t xml:space="preserve">u skupštini Saveza po osnovu takmičarskih rezultata.</w:t>
      </w:r>
    </w:p>
    <w:p w:rsidR="00000000" w:rsidDel="00000000" w:rsidP="00000000" w:rsidRDefault="00000000" w:rsidRPr="00000000" w14:paraId="000000C2">
      <w:pPr>
        <w:spacing w:after="40" w:before="40" w:line="276" w:lineRule="auto"/>
        <w:ind w:left="992.1259842519685" w:firstLine="0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Tri delegate imaju oni klubovi koji ispunjavaju oba kriterijuma (masovnost i rezultate)</w:t>
      </w:r>
    </w:p>
    <w:p w:rsidR="00000000" w:rsidDel="00000000" w:rsidP="00000000" w:rsidRDefault="00000000" w:rsidRPr="00000000" w14:paraId="000000C3">
      <w:pPr>
        <w:spacing w:after="40" w:before="40" w:line="276" w:lineRule="auto"/>
        <w:ind w:left="992.1259842519685" w:firstLine="0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Dva delegata imaju oni klubovi koji ispunjavaju samo jedan od navedenih kriterijuma</w:t>
      </w:r>
    </w:p>
    <w:p w:rsidR="00000000" w:rsidDel="00000000" w:rsidP="00000000" w:rsidRDefault="00000000" w:rsidRPr="00000000" w14:paraId="000000C4">
      <w:pPr>
        <w:spacing w:after="40" w:before="40" w:line="276" w:lineRule="auto"/>
        <w:ind w:left="992.1259842519685" w:firstLine="0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Jednog delegata imaju klubovi koji ne ispunjavaju ni jedan od dva navedena kriterijuma.</w:t>
      </w:r>
    </w:p>
    <w:p w:rsidR="00000000" w:rsidDel="00000000" w:rsidP="00000000" w:rsidRDefault="00000000" w:rsidRPr="00000000" w14:paraId="000000C5">
      <w:pPr>
        <w:spacing w:after="40" w:before="40" w:line="276" w:lineRule="auto"/>
        <w:ind w:left="992.1259842519685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Skupština Saveza:</w:t>
      </w:r>
    </w:p>
    <w:p w:rsidR="00000000" w:rsidDel="00000000" w:rsidP="00000000" w:rsidRDefault="00000000" w:rsidRPr="00000000" w14:paraId="000000C7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1) donosi statut Saveza, uz prethodno pribavljenu saglasnost Ministarstva;</w:t>
      </w:r>
    </w:p>
    <w:p w:rsidR="00000000" w:rsidDel="00000000" w:rsidP="00000000" w:rsidRDefault="00000000" w:rsidRPr="00000000" w14:paraId="000000C8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2) donosi godišnji plan rada Saveza;</w:t>
      </w:r>
    </w:p>
    <w:p w:rsidR="00000000" w:rsidDel="00000000" w:rsidP="00000000" w:rsidRDefault="00000000" w:rsidRPr="00000000" w14:paraId="000000C9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3) usvaja izvještaj o poslovanju Saveza za prethodnu kalendarsku godinu;</w:t>
      </w:r>
    </w:p>
    <w:p w:rsidR="00000000" w:rsidDel="00000000" w:rsidP="00000000" w:rsidRDefault="00000000" w:rsidRPr="00000000" w14:paraId="000000CA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4) donosi godišnje finansijske izvještaje Saveza;</w:t>
      </w:r>
    </w:p>
    <w:p w:rsidR="00000000" w:rsidDel="00000000" w:rsidP="00000000" w:rsidRDefault="00000000" w:rsidRPr="00000000" w14:paraId="000000CB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5) donosi sportska pravila;</w:t>
      </w:r>
    </w:p>
    <w:p w:rsidR="00000000" w:rsidDel="00000000" w:rsidP="00000000" w:rsidRDefault="00000000" w:rsidRPr="00000000" w14:paraId="000000CC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6) bira i razrješava predsjednika Saveza, predsjednika skupštine i članove upravnog odbora;</w:t>
      </w:r>
    </w:p>
    <w:p w:rsidR="00000000" w:rsidDel="00000000" w:rsidP="00000000" w:rsidRDefault="00000000" w:rsidRPr="00000000" w14:paraId="000000CD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7) donosi odluke o visini naknada predsjednika i članova organa Saveza;</w:t>
      </w:r>
    </w:p>
    <w:p w:rsidR="00000000" w:rsidDel="00000000" w:rsidP="00000000" w:rsidRDefault="00000000" w:rsidRPr="00000000" w14:paraId="000000CE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8) donosi odluke o prestanku Saveza raspodjeli preostale imovine;</w:t>
      </w:r>
    </w:p>
    <w:p w:rsidR="00000000" w:rsidDel="00000000" w:rsidP="00000000" w:rsidRDefault="00000000" w:rsidRPr="00000000" w14:paraId="000000CF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9) donosi odluke i o drugim pitanjima za koja statutom nije utvrđena nadležnost drugih organa Saveza.</w:t>
      </w:r>
    </w:p>
    <w:p w:rsidR="00000000" w:rsidDel="00000000" w:rsidP="00000000" w:rsidRDefault="00000000" w:rsidRPr="00000000" w14:paraId="000000D0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Skupština zasijeda redovno jedanput godišnje.</w:t>
      </w:r>
    </w:p>
    <w:p w:rsidR="00000000" w:rsidDel="00000000" w:rsidP="00000000" w:rsidRDefault="00000000" w:rsidRPr="00000000" w14:paraId="000000D1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Skupština zasijeda vanredno na zahtjev predsjednika skupštine, predsjednika Saveza, odnosno upravnog odbora ili jedne trećine članova skupštine.</w:t>
      </w:r>
    </w:p>
    <w:p w:rsidR="00000000" w:rsidDel="00000000" w:rsidP="00000000" w:rsidRDefault="00000000" w:rsidRPr="00000000" w14:paraId="000000D2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Skupština donosi odluke ako je prisutno više od polovine članova skupštine Saveza, većinom glasova prisutnih članova.</w:t>
      </w:r>
    </w:p>
    <w:p w:rsidR="00000000" w:rsidDel="00000000" w:rsidP="00000000" w:rsidRDefault="00000000" w:rsidRPr="00000000" w14:paraId="000000D3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Postupak usvajanja, odnosno izmjena i dopuna statuta pokreće se podnošenjem Nacrta Odluke o usvajanju statuta, odnosno izmjeni i dopuni statuta (u daljem tekstu: Nacrt Odluke) koji se podnosi predsjedniku skupštine.</w:t>
      </w:r>
    </w:p>
    <w:p w:rsidR="00000000" w:rsidDel="00000000" w:rsidP="00000000" w:rsidRDefault="00000000" w:rsidRPr="00000000" w14:paraId="000000D4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Nacrt Odluke može podnijeti predsjednik, upravni odbor i najmanje 1/3 delegata skupštine saveza.</w:t>
      </w:r>
    </w:p>
    <w:p w:rsidR="00000000" w:rsidDel="00000000" w:rsidP="00000000" w:rsidRDefault="00000000" w:rsidRPr="00000000" w14:paraId="000000D5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Nacrt Odluke, u zavisnosti od toga ko je predlagač, predsjednik skupštine upućuje članovima skupštine, predsjedniku Saveza i upravnom odboru.</w:t>
      </w:r>
    </w:p>
    <w:p w:rsidR="00000000" w:rsidDel="00000000" w:rsidP="00000000" w:rsidRDefault="00000000" w:rsidRPr="00000000" w14:paraId="000000D6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O Nacrtu Odluke vodi se rasprava na sjednici skupštine na kojoj se daju predlozi, primjedbe i sugestije.</w:t>
      </w:r>
    </w:p>
    <w:p w:rsidR="00000000" w:rsidDel="00000000" w:rsidP="00000000" w:rsidRDefault="00000000" w:rsidRPr="00000000" w14:paraId="000000D7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Po završenoj raspravi i usvojenim predlozima, primjedbama i sugestijama, utvrđuje se Predlog Odluke koji se podnosi Ministarstvu sporta na saglasnost.</w:t>
      </w:r>
    </w:p>
    <w:p w:rsidR="00000000" w:rsidDel="00000000" w:rsidP="00000000" w:rsidRDefault="00000000" w:rsidRPr="00000000" w14:paraId="000000D8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Nakon davanja saglasnosti na statut, skupština donosi Odluku o izmjeni i dopuni statuta većinom glasova ukupnog broja članova.</w:t>
      </w:r>
    </w:p>
    <w:p w:rsidR="00000000" w:rsidDel="00000000" w:rsidP="00000000" w:rsidRDefault="00000000" w:rsidRPr="00000000" w14:paraId="000000D9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Postupak za donošenje Odluke o izmjenam i dopunama Statuta je istovjetan kao i za donošenje Statuta.</w:t>
      </w:r>
    </w:p>
    <w:p w:rsidR="00000000" w:rsidDel="00000000" w:rsidP="00000000" w:rsidRDefault="00000000" w:rsidRPr="00000000" w14:paraId="000000DA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white"/>
          <w:rtl w:val="0"/>
        </w:rPr>
        <w:t xml:space="preserve">O donošenju Odluke o izmjenama i dopunama Statuta, Skupština odlučuje većinom glasova ukupnog broja članova.</w:t>
      </w:r>
    </w:p>
    <w:p w:rsidR="00000000" w:rsidDel="00000000" w:rsidP="00000000" w:rsidRDefault="00000000" w:rsidRPr="00000000" w14:paraId="000000DB">
      <w:pPr>
        <w:spacing w:after="0" w:line="276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        </w:t>
        <w:tab/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Postupak usvajanja opštih akata vrši se na isti način kao i postupak usvajanja statuta, odnosno izmjena i dopuna statuta.</w:t>
      </w:r>
    </w:p>
    <w:p w:rsidR="00000000" w:rsidDel="00000000" w:rsidP="00000000" w:rsidRDefault="00000000" w:rsidRPr="00000000" w14:paraId="000000D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Predsjednik skupštine </w:t>
      </w:r>
    </w:p>
    <w:p w:rsidR="00000000" w:rsidDel="00000000" w:rsidP="00000000" w:rsidRDefault="00000000" w:rsidRPr="00000000" w14:paraId="000000E0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15.</w:t>
      </w:r>
    </w:p>
    <w:p w:rsidR="00000000" w:rsidDel="00000000" w:rsidP="00000000" w:rsidRDefault="00000000" w:rsidRPr="00000000" w14:paraId="000000E1">
      <w:pPr>
        <w:spacing w:after="0" w:line="240" w:lineRule="auto"/>
        <w:ind w:firstLine="72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skupštine Saveza može biti lice koje ima prebivalište, odnosno boravište u Crnoj Gori.</w:t>
      </w:r>
    </w:p>
    <w:p w:rsidR="00000000" w:rsidDel="00000000" w:rsidP="00000000" w:rsidRDefault="00000000" w:rsidRPr="00000000" w14:paraId="000000E2">
      <w:pPr>
        <w:spacing w:after="0" w:line="240" w:lineRule="auto"/>
        <w:ind w:firstLine="72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Mandat predsjednika skupštine Saveza traje pet godina.</w:t>
      </w:r>
    </w:p>
    <w:p w:rsidR="00000000" w:rsidDel="00000000" w:rsidP="00000000" w:rsidRDefault="00000000" w:rsidRPr="00000000" w14:paraId="000000E3">
      <w:pPr>
        <w:spacing w:after="0" w:line="240" w:lineRule="auto"/>
        <w:ind w:firstLine="72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saziva i predsjedava sjednicama skupštine Saveza.</w:t>
      </w:r>
    </w:p>
    <w:p w:rsidR="00000000" w:rsidDel="00000000" w:rsidP="00000000" w:rsidRDefault="00000000" w:rsidRPr="00000000" w14:paraId="000000E4">
      <w:pPr>
        <w:spacing w:after="0" w:line="240" w:lineRule="auto"/>
        <w:ind w:firstLine="72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skupštine Saveza dužan je da obavještenje o vremenu i mjestu održavanja sjednice skupštine dostavi svim članovima skupštine najkasnije 15 dana prije dana održavanja sjednice skupštine.</w:t>
      </w:r>
    </w:p>
    <w:p w:rsidR="00000000" w:rsidDel="00000000" w:rsidP="00000000" w:rsidRDefault="00000000" w:rsidRPr="00000000" w14:paraId="000000E5">
      <w:pPr>
        <w:spacing w:after="0" w:line="240" w:lineRule="auto"/>
        <w:rPr>
          <w:rFonts w:ascii="Garamond" w:cs="Garamond" w:eastAsia="Garamond" w:hAnsi="Garamond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Upravni odbor</w:t>
      </w:r>
    </w:p>
    <w:p w:rsidR="00000000" w:rsidDel="00000000" w:rsidP="00000000" w:rsidRDefault="00000000" w:rsidRPr="00000000" w14:paraId="000000E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16.</w:t>
      </w:r>
    </w:p>
    <w:p w:rsidR="00000000" w:rsidDel="00000000" w:rsidP="00000000" w:rsidRDefault="00000000" w:rsidRPr="00000000" w14:paraId="000000E8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Upravni odbor sportske organizacije ima 5 članova.</w:t>
      </w:r>
    </w:p>
    <w:p w:rsidR="00000000" w:rsidDel="00000000" w:rsidP="00000000" w:rsidRDefault="00000000" w:rsidRPr="00000000" w14:paraId="000000EA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Najmanje jedan član upravnog odbora mora biti sportista koji obavlja sportsku aktivnost u vrsti sporta u kojoj sportska organizacija obavlja djelatnost.</w:t>
      </w:r>
    </w:p>
    <w:p w:rsidR="00000000" w:rsidDel="00000000" w:rsidP="00000000" w:rsidRDefault="00000000" w:rsidRPr="00000000" w14:paraId="000000EB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Predsjednik Saveza je predsjednik upravnog odbora.</w:t>
      </w:r>
    </w:p>
    <w:p w:rsidR="00000000" w:rsidDel="00000000" w:rsidP="00000000" w:rsidRDefault="00000000" w:rsidRPr="00000000" w14:paraId="000000EC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Mandat upravnog odbora Saveza traje četiri godine.</w:t>
      </w:r>
    </w:p>
    <w:p w:rsidR="00000000" w:rsidDel="00000000" w:rsidP="00000000" w:rsidRDefault="00000000" w:rsidRPr="00000000" w14:paraId="000000ED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Upravni odbor Saveza:</w:t>
      </w:r>
    </w:p>
    <w:p w:rsidR="00000000" w:rsidDel="00000000" w:rsidP="00000000" w:rsidRDefault="00000000" w:rsidRPr="00000000" w14:paraId="000000EE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1) sprovodi odluke skupštine Saveza;</w:t>
      </w:r>
    </w:p>
    <w:p w:rsidR="00000000" w:rsidDel="00000000" w:rsidP="00000000" w:rsidRDefault="00000000" w:rsidRPr="00000000" w14:paraId="000000E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2) sačinjava godišnji izvještaj o poslovanju;</w:t>
      </w:r>
    </w:p>
    <w:p w:rsidR="00000000" w:rsidDel="00000000" w:rsidP="00000000" w:rsidRDefault="00000000" w:rsidRPr="00000000" w14:paraId="000000F0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3) sačinjava godišnji finansijski izvještaj;</w:t>
      </w:r>
    </w:p>
    <w:p w:rsidR="00000000" w:rsidDel="00000000" w:rsidP="00000000" w:rsidRDefault="00000000" w:rsidRPr="00000000" w14:paraId="000000F1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4) predlaže skupštini plan rada;</w:t>
      </w:r>
    </w:p>
    <w:p w:rsidR="00000000" w:rsidDel="00000000" w:rsidP="00000000" w:rsidRDefault="00000000" w:rsidRPr="00000000" w14:paraId="000000F2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5) sačinjava izvještaj o poslovanju za prethodnu godinu;</w:t>
      </w:r>
    </w:p>
    <w:p w:rsidR="00000000" w:rsidDel="00000000" w:rsidP="00000000" w:rsidRDefault="00000000" w:rsidRPr="00000000" w14:paraId="000000F3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6) predlaže skupštini finansijski plan;</w:t>
      </w:r>
    </w:p>
    <w:p w:rsidR="00000000" w:rsidDel="00000000" w:rsidP="00000000" w:rsidRDefault="00000000" w:rsidRPr="00000000" w14:paraId="000000F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7) predlaže skupštini visinu naknada predsjedniku i članu organa Saveza;</w:t>
      </w:r>
    </w:p>
    <w:p w:rsidR="00000000" w:rsidDel="00000000" w:rsidP="00000000" w:rsidRDefault="00000000" w:rsidRPr="00000000" w14:paraId="000000F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8) donosi odluke o učlanjivanju sportske organizacije u saveze i međunarodne Saveza;</w:t>
      </w:r>
    </w:p>
    <w:p w:rsidR="00000000" w:rsidDel="00000000" w:rsidP="00000000" w:rsidRDefault="00000000" w:rsidRPr="00000000" w14:paraId="000000F6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9) bira i razrješava sekretara i direktora Saveza;</w:t>
      </w:r>
    </w:p>
    <w:p w:rsidR="00000000" w:rsidDel="00000000" w:rsidP="00000000" w:rsidRDefault="00000000" w:rsidRPr="00000000" w14:paraId="000000F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10) donosi Poslovnik o svom radu;</w:t>
      </w:r>
    </w:p>
    <w:p w:rsidR="00000000" w:rsidDel="00000000" w:rsidP="00000000" w:rsidRDefault="00000000" w:rsidRPr="00000000" w14:paraId="000000F8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11) obavlja druge poslove u skladu sa zakonom, osnivačkim aktom i statutom Saveza.</w:t>
      </w:r>
    </w:p>
    <w:p w:rsidR="00000000" w:rsidDel="00000000" w:rsidP="00000000" w:rsidRDefault="00000000" w:rsidRPr="00000000" w14:paraId="000000F9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Upravni odbor za svoj rad odgovara skupštini Saveza.</w:t>
      </w:r>
    </w:p>
    <w:p w:rsidR="00000000" w:rsidDel="00000000" w:rsidP="00000000" w:rsidRDefault="00000000" w:rsidRPr="00000000" w14:paraId="000000FA">
      <w:pPr>
        <w:spacing w:after="0" w:line="240" w:lineRule="auto"/>
        <w:ind w:firstLine="72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color w:val="000000"/>
          <w:sz w:val="24"/>
          <w:szCs w:val="24"/>
          <w:rtl w:val="0"/>
        </w:rPr>
        <w:t xml:space="preserve">Sekretar</w:t>
      </w:r>
    </w:p>
    <w:p w:rsidR="00000000" w:rsidDel="00000000" w:rsidP="00000000" w:rsidRDefault="00000000" w:rsidRPr="00000000" w14:paraId="000000FF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40" w:lineRule="auto"/>
        <w:ind w:firstLine="630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Adminstrativno - tehničke poslove u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Savezu </w:t>
      </w: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obavlja sekretar.</w:t>
      </w:r>
    </w:p>
    <w:p w:rsidR="00000000" w:rsidDel="00000000" w:rsidP="00000000" w:rsidRDefault="00000000" w:rsidRPr="00000000" w14:paraId="000001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63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Sekretar može biti lice koje ima položen stručni ispit za rad u oblasti sporta i potreban nivo obrazovanja.</w:t>
      </w:r>
    </w:p>
    <w:p w:rsidR="00000000" w:rsidDel="00000000" w:rsidP="00000000" w:rsidRDefault="00000000" w:rsidRPr="00000000" w14:paraId="000001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48" w:before="48" w:line="240" w:lineRule="auto"/>
        <w:ind w:left="0" w:right="0" w:firstLine="63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Potreban nivo obrazovanja iz stava 2 ovog člana je VI nivo obrazovanja.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Sekretara postavlja i imenuje Upravni odbor na period od četiri godine sa pravom ponovnog izbora.</w:t>
      </w:r>
    </w:p>
    <w:p w:rsidR="00000000" w:rsidDel="00000000" w:rsidP="00000000" w:rsidRDefault="00000000" w:rsidRPr="00000000" w14:paraId="00000105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Njegov radni odnos se reguliše Ugovorom o radu sa Savezom i prema zakonodavstvu Crne Gore ili posebnom odlukom Upravnog odbora Saveza.</w:t>
      </w:r>
    </w:p>
    <w:p w:rsidR="00000000" w:rsidDel="00000000" w:rsidP="00000000" w:rsidRDefault="00000000" w:rsidRPr="00000000" w14:paraId="00000106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 sekretara može biti angažovano lice na odredjeno, neodredjeno vrijeme, volonter ili po Ugovoru o djelu.</w:t>
      </w:r>
    </w:p>
    <w:p w:rsidR="00000000" w:rsidDel="00000000" w:rsidP="00000000" w:rsidRDefault="00000000" w:rsidRPr="00000000" w14:paraId="00000107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Nadležnosti:</w:t>
      </w:r>
    </w:p>
    <w:p w:rsidR="00000000" w:rsidDel="00000000" w:rsidP="00000000" w:rsidRDefault="00000000" w:rsidRPr="00000000" w14:paraId="00000108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Vodi administraciju Saveza,</w:t>
      </w:r>
    </w:p>
    <w:p w:rsidR="00000000" w:rsidDel="00000000" w:rsidP="00000000" w:rsidRDefault="00000000" w:rsidRPr="00000000" w14:paraId="00000109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Zapošljava, razrješava, daje instrukcije i nadgleda radnike u stručnoj službi, ukoliko ima zaposlenih, uz prethodnu saglasnost UO.</w:t>
      </w:r>
    </w:p>
    <w:p w:rsidR="00000000" w:rsidDel="00000000" w:rsidP="00000000" w:rsidRDefault="00000000" w:rsidRPr="00000000" w14:paraId="0000010A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Izvršava odluke koje donose odgovarajući organi pod nadzorom predsjednika Saveza,</w:t>
      </w:r>
    </w:p>
    <w:p w:rsidR="00000000" w:rsidDel="00000000" w:rsidP="00000000" w:rsidRDefault="00000000" w:rsidRPr="00000000" w14:paraId="0000010B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Koordinira rad svih organa i tijela u Saveza,</w:t>
      </w:r>
    </w:p>
    <w:p w:rsidR="00000000" w:rsidDel="00000000" w:rsidP="00000000" w:rsidRDefault="00000000" w:rsidRPr="00000000" w14:paraId="0000010C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Pomaže Upravnom odboru i predsjedniku u pripremi Skupštine i sjednica organa i tijela Saveza,</w:t>
      </w:r>
    </w:p>
    <w:p w:rsidR="00000000" w:rsidDel="00000000" w:rsidP="00000000" w:rsidRDefault="00000000" w:rsidRPr="00000000" w14:paraId="0000010D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Prisustvuje sjednicama Skupštine, Upravnog odbora i sjednicama ostalih tijela, u skladu sa Statutom,</w:t>
      </w:r>
    </w:p>
    <w:p w:rsidR="00000000" w:rsidDel="00000000" w:rsidP="00000000" w:rsidRDefault="00000000" w:rsidRPr="00000000" w14:paraId="0000010E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Nadgleda i vodjenje knjigovodstva Saveza, verifikuje da su sve aktivnosti Saveza u okviru datog budžeta i dostavlja finansijske izvještaje Upravnom odboru,</w:t>
      </w:r>
    </w:p>
    <w:p w:rsidR="00000000" w:rsidDel="00000000" w:rsidP="00000000" w:rsidRDefault="00000000" w:rsidRPr="00000000" w14:paraId="0000010F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Obavlja poslove za koje ga ovlasti Predsjednik Saveza,</w:t>
      </w:r>
    </w:p>
    <w:p w:rsidR="00000000" w:rsidDel="00000000" w:rsidP="00000000" w:rsidRDefault="00000000" w:rsidRPr="00000000" w14:paraId="00000110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Vodi blagajnu i blagajničko poslovanje Saveza,</w:t>
      </w:r>
    </w:p>
    <w:p w:rsidR="00000000" w:rsidDel="00000000" w:rsidP="00000000" w:rsidRDefault="00000000" w:rsidRPr="00000000" w14:paraId="00000111">
      <w:pPr>
        <w:numPr>
          <w:ilvl w:val="0"/>
          <w:numId w:val="1"/>
        </w:numPr>
        <w:spacing w:after="0" w:line="240" w:lineRule="auto"/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Podnosi izvještaje Upravnom odboru,</w:t>
      </w:r>
    </w:p>
    <w:p w:rsidR="00000000" w:rsidDel="00000000" w:rsidP="00000000" w:rsidRDefault="00000000" w:rsidRPr="00000000" w14:paraId="00000112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Vodi evidenciju o prijemu i otpremanju pošte,</w:t>
      </w:r>
    </w:p>
    <w:p w:rsidR="00000000" w:rsidDel="00000000" w:rsidP="00000000" w:rsidRDefault="00000000" w:rsidRPr="00000000" w14:paraId="00000113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Vodi evidenciju o rezultatima takmičara na državnim i medjunarodnim takmičenjima,</w:t>
      </w:r>
    </w:p>
    <w:p w:rsidR="00000000" w:rsidDel="00000000" w:rsidP="00000000" w:rsidRDefault="00000000" w:rsidRPr="00000000" w14:paraId="00000114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Vodi zapisniuke sa sjednica Upravnog odbora i Skupština Saveza,</w:t>
      </w:r>
    </w:p>
    <w:p w:rsidR="00000000" w:rsidDel="00000000" w:rsidP="00000000" w:rsidRDefault="00000000" w:rsidRPr="00000000" w14:paraId="00000115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Priprema i organizuje konferencije za štampu sa sredstvima javnog informisanja,</w:t>
      </w:r>
    </w:p>
    <w:p w:rsidR="00000000" w:rsidDel="00000000" w:rsidP="00000000" w:rsidRDefault="00000000" w:rsidRPr="00000000" w14:paraId="00000116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Vidi evidenciju službenih putovanja,</w:t>
      </w:r>
    </w:p>
    <w:p w:rsidR="00000000" w:rsidDel="00000000" w:rsidP="00000000" w:rsidRDefault="00000000" w:rsidRPr="00000000" w14:paraId="00000117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Radi na održavanju sajta Saveza,</w:t>
      </w:r>
    </w:p>
    <w:p w:rsidR="00000000" w:rsidDel="00000000" w:rsidP="00000000" w:rsidRDefault="00000000" w:rsidRPr="00000000" w14:paraId="00000118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Redovno komunicira sa klubovima članovima Saveza,</w:t>
      </w:r>
    </w:p>
    <w:p w:rsidR="00000000" w:rsidDel="00000000" w:rsidP="00000000" w:rsidRDefault="00000000" w:rsidRPr="00000000" w14:paraId="00000119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Preuzimanje i evidentiranje Izvoda o finansijskim transakcijama kod poslovnih banaka,</w:t>
      </w:r>
    </w:p>
    <w:p w:rsidR="00000000" w:rsidDel="00000000" w:rsidP="00000000" w:rsidRDefault="00000000" w:rsidRPr="00000000" w14:paraId="0000011A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Uplate i isplate faktura po ovjerenim nalozima predpostavljenih,</w:t>
      </w:r>
    </w:p>
    <w:p w:rsidR="00000000" w:rsidDel="00000000" w:rsidP="00000000" w:rsidRDefault="00000000" w:rsidRPr="00000000" w14:paraId="0000011B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Obavlja i ostale dužnosti i zadeatke koje mu da Predsjednik i Sekretar Saveza.</w:t>
      </w:r>
    </w:p>
    <w:p w:rsidR="00000000" w:rsidDel="00000000" w:rsidP="00000000" w:rsidRDefault="00000000" w:rsidRPr="00000000" w14:paraId="0000011C">
      <w:pPr>
        <w:spacing w:after="0" w:line="240" w:lineRule="auto"/>
        <w:ind w:firstLine="630"/>
        <w:jc w:val="both"/>
        <w:rPr>
          <w:rFonts w:ascii="Garamond" w:cs="Garamond" w:eastAsia="Garamond" w:hAnsi="Garamond"/>
          <w:color w:val="000000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18.</w:t>
      </w:r>
    </w:p>
    <w:p w:rsidR="00000000" w:rsidDel="00000000" w:rsidP="00000000" w:rsidRDefault="00000000" w:rsidRPr="00000000" w14:paraId="0000011E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Sekretar Saveza može biti razriješen dužnosti i prije isteka vremena na koje je imenovan u slijedećim slučajevima:</w:t>
      </w:r>
    </w:p>
    <w:p w:rsidR="00000000" w:rsidDel="00000000" w:rsidP="00000000" w:rsidRDefault="00000000" w:rsidRPr="00000000" w14:paraId="00000120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se razrješava na svoj zahtjev,</w:t>
      </w:r>
    </w:p>
    <w:p w:rsidR="00000000" w:rsidDel="00000000" w:rsidP="00000000" w:rsidRDefault="00000000" w:rsidRPr="00000000" w14:paraId="00000121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nije ostvario ciljeve i zadatke koje je prema odluci Skupštine i Upravnog odbora Saveza bio dužan ostvariti u okviru mandatnog razdoblja,</w:t>
      </w:r>
    </w:p>
    <w:p w:rsidR="00000000" w:rsidDel="00000000" w:rsidP="00000000" w:rsidRDefault="00000000" w:rsidRPr="00000000" w14:paraId="00000122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svojim radom svjesno povrijedi Ustav, Zakone, Statut i druge opšte akte Saveza, zbog čega mogu nastati štetne posljedice po Savez i društvo u cjelini,</w:t>
      </w:r>
    </w:p>
    <w:p w:rsidR="00000000" w:rsidDel="00000000" w:rsidP="00000000" w:rsidRDefault="00000000" w:rsidRPr="00000000" w14:paraId="00000123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neosnovamno odbija da izvršava odluke Skupštine i Upravnog odbora Saveza,</w:t>
      </w:r>
    </w:p>
    <w:p w:rsidR="00000000" w:rsidDel="00000000" w:rsidP="00000000" w:rsidRDefault="00000000" w:rsidRPr="00000000" w14:paraId="00000124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svojim ponašanjem postane neprihvatljiv za vršenje funkcije Sekretara Saveza.</w:t>
      </w:r>
    </w:p>
    <w:p w:rsidR="00000000" w:rsidDel="00000000" w:rsidP="00000000" w:rsidRDefault="00000000" w:rsidRPr="00000000" w14:paraId="0000012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Odluku o razrješenju Sportskog direktora donosi Upravni odbor kad utvrdi da postoji osnovanost da se takva odluka donese.</w:t>
      </w:r>
    </w:p>
    <w:p w:rsidR="00000000" w:rsidDel="00000000" w:rsidP="00000000" w:rsidRDefault="00000000" w:rsidRPr="00000000" w14:paraId="00000126">
      <w:pPr>
        <w:spacing w:after="0" w:line="240" w:lineRule="auto"/>
        <w:ind w:firstLine="630"/>
        <w:jc w:val="both"/>
        <w:rPr>
          <w:rFonts w:ascii="Garamond" w:cs="Garamond" w:eastAsia="Garamond" w:hAnsi="Garamond"/>
          <w:color w:val="000000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Tehnički - Sportski direktor Saveza</w:t>
      </w:r>
    </w:p>
    <w:p w:rsidR="00000000" w:rsidDel="00000000" w:rsidP="00000000" w:rsidRDefault="00000000" w:rsidRPr="00000000" w14:paraId="00000128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19.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Sportskog direktora Saveza imenuje Upravni odbor na prijedlog Predsjednika Saveza.</w:t>
      </w:r>
    </w:p>
    <w:p w:rsidR="00000000" w:rsidDel="00000000" w:rsidP="00000000" w:rsidRDefault="00000000" w:rsidRPr="00000000" w14:paraId="0000012B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Mandat Sportskog direktora traje četiri godine.</w:t>
      </w:r>
    </w:p>
    <w:p w:rsidR="00000000" w:rsidDel="00000000" w:rsidP="00000000" w:rsidRDefault="00000000" w:rsidRPr="00000000" w14:paraId="0000012C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Odlukom Upravnog odbora Sportski direktor može obavljati sa položenim stručnim ispitom, profesionalno, poluprofesionalno i volonterski uz finansijsku nadoknadu.</w:t>
      </w:r>
    </w:p>
    <w:p w:rsidR="00000000" w:rsidDel="00000000" w:rsidP="00000000" w:rsidRDefault="00000000" w:rsidRPr="00000000" w14:paraId="0000012D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Sportski direktor prima nadoknadu prema Odluci Skupštine Saveza.</w:t>
      </w:r>
    </w:p>
    <w:p w:rsidR="00000000" w:rsidDel="00000000" w:rsidP="00000000" w:rsidRDefault="00000000" w:rsidRPr="00000000" w14:paraId="0000012E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 Sportskog direktora može biti imenovano lice koje posjeduje stručne i organizacione sposobnosti i ima dokazane rezultate kao stručni radnik u kendo sportu ili sportu uopšte.</w:t>
      </w:r>
    </w:p>
    <w:p w:rsidR="00000000" w:rsidDel="00000000" w:rsidP="00000000" w:rsidRDefault="00000000" w:rsidRPr="00000000" w14:paraId="0000012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Nakon isteka mandata od četiri godine za Sportskog direktora Saveza može biti birano isto lice.</w:t>
      </w:r>
    </w:p>
    <w:p w:rsidR="00000000" w:rsidDel="00000000" w:rsidP="00000000" w:rsidRDefault="00000000" w:rsidRPr="00000000" w14:paraId="00000130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 svoj rad Sportski direktor je odgovoran Upravnom odboru i predsjedniku  Saveza.</w:t>
      </w:r>
    </w:p>
    <w:p w:rsidR="00000000" w:rsidDel="00000000" w:rsidP="00000000" w:rsidRDefault="00000000" w:rsidRPr="00000000" w14:paraId="00000131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Zadaci:</w:t>
      </w:r>
    </w:p>
    <w:p w:rsidR="00000000" w:rsidDel="00000000" w:rsidP="00000000" w:rsidRDefault="00000000" w:rsidRPr="00000000" w14:paraId="00000132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Organizuje i prati stručni rad u Savezu,</w:t>
      </w:r>
    </w:p>
    <w:p w:rsidR="00000000" w:rsidDel="00000000" w:rsidP="00000000" w:rsidRDefault="00000000" w:rsidRPr="00000000" w14:paraId="00000133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Pruža i obezbjedjuje stručnu pomoć (instruktažu) sportskim stručnjacima u Savezu u organizaciji rada,</w:t>
      </w:r>
    </w:p>
    <w:p w:rsidR="00000000" w:rsidDel="00000000" w:rsidP="00000000" w:rsidRDefault="00000000" w:rsidRPr="00000000" w14:paraId="00000134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Izradjuje planove i prati realizaciju organizovanja priprema za mlade perspektivne sportiste,</w:t>
      </w:r>
    </w:p>
    <w:p w:rsidR="00000000" w:rsidDel="00000000" w:rsidP="00000000" w:rsidRDefault="00000000" w:rsidRPr="00000000" w14:paraId="00000135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Učestvuje u realizaciji stručne saradnje Saveza sa drugim sportskim organizacijama, društvima i Savezima,</w:t>
      </w:r>
    </w:p>
    <w:p w:rsidR="00000000" w:rsidDel="00000000" w:rsidP="00000000" w:rsidRDefault="00000000" w:rsidRPr="00000000" w14:paraId="00000136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Izradjuje planove stručnog rada, prati realizaciju i organizuje stručno usavršavanje sportskih stručnjaka u Savezu.</w:t>
      </w:r>
    </w:p>
    <w:p w:rsidR="00000000" w:rsidDel="00000000" w:rsidP="00000000" w:rsidRDefault="00000000" w:rsidRPr="00000000" w14:paraId="0000013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20.</w:t>
      </w:r>
    </w:p>
    <w:p w:rsidR="00000000" w:rsidDel="00000000" w:rsidP="00000000" w:rsidRDefault="00000000" w:rsidRPr="00000000" w14:paraId="00000138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Sportski direktor Saveza može biti razriješen dužnosti i prije isteka vremena na koje je imenovan u slijedećim slučajevima:</w:t>
      </w:r>
    </w:p>
    <w:p w:rsidR="00000000" w:rsidDel="00000000" w:rsidP="00000000" w:rsidRDefault="00000000" w:rsidRPr="00000000" w14:paraId="0000013A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se razrješava na svoj zahtjev,</w:t>
      </w:r>
    </w:p>
    <w:p w:rsidR="00000000" w:rsidDel="00000000" w:rsidP="00000000" w:rsidRDefault="00000000" w:rsidRPr="00000000" w14:paraId="0000013B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nije ostvario ciljeve i zadatke koje je prema odluci Skupštine i Upravnog odbora Saveza bio dužan ostvariti u okviru mandatnog razdoblja,</w:t>
      </w:r>
    </w:p>
    <w:p w:rsidR="00000000" w:rsidDel="00000000" w:rsidP="00000000" w:rsidRDefault="00000000" w:rsidRPr="00000000" w14:paraId="0000013C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svojim radom svjesno povrijedi Ustav, Zakone, Statut i druge opšte akte Saveza, zbog čega mogu nastati štetne posljedice po Savez i društvo u cjelini,</w:t>
      </w:r>
    </w:p>
    <w:p w:rsidR="00000000" w:rsidDel="00000000" w:rsidP="00000000" w:rsidRDefault="00000000" w:rsidRPr="00000000" w14:paraId="0000013D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neosnovamno odbija da izvršava odluke Skupštine i Upravnog odbora Saveza,</w:t>
      </w:r>
    </w:p>
    <w:p w:rsidR="00000000" w:rsidDel="00000000" w:rsidP="00000000" w:rsidRDefault="00000000" w:rsidRPr="00000000" w14:paraId="0000013E">
      <w:pPr>
        <w:numPr>
          <w:ilvl w:val="0"/>
          <w:numId w:val="1"/>
        </w:numPr>
        <w:spacing w:after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svojim ponašanjem postane neprihvatljiv za vršenje funkcije Sportskog direktora Saveza.</w:t>
      </w:r>
    </w:p>
    <w:p w:rsidR="00000000" w:rsidDel="00000000" w:rsidP="00000000" w:rsidRDefault="00000000" w:rsidRPr="00000000" w14:paraId="0000013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Odluku o razrješenju Sportskog direktora donosi Upravni odbor kad utvrdi da postoji osnovanost da se takva odluka donese.</w:t>
      </w:r>
    </w:p>
    <w:p w:rsidR="00000000" w:rsidDel="00000000" w:rsidP="00000000" w:rsidRDefault="00000000" w:rsidRPr="00000000" w14:paraId="00000140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Imovina</w:t>
      </w:r>
    </w:p>
    <w:p w:rsidR="00000000" w:rsidDel="00000000" w:rsidP="00000000" w:rsidRDefault="00000000" w:rsidRPr="00000000" w14:paraId="00000142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21.</w:t>
      </w:r>
    </w:p>
    <w:p w:rsidR="00000000" w:rsidDel="00000000" w:rsidP="00000000" w:rsidRDefault="00000000" w:rsidRPr="00000000" w14:paraId="00000143">
      <w:pPr>
        <w:spacing w:after="0" w:line="240" w:lineRule="auto"/>
        <w:jc w:val="both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Kendo Savez Crne Gore može imati imovinu.</w:t>
      </w:r>
    </w:p>
    <w:p w:rsidR="00000000" w:rsidDel="00000000" w:rsidP="00000000" w:rsidRDefault="00000000" w:rsidRPr="00000000" w14:paraId="00000145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Imovima podrazumijeva imovinska prava bilo koje vrste, nezavisno od toga dali se odnose na dobra materijalne ili nematerijalne prirode, pokretne ili nepokretne stvari, hartije od vrijednosti i druge isprave kojima se dokazuju imovinska prava.</w:t>
      </w:r>
    </w:p>
    <w:p w:rsidR="00000000" w:rsidDel="00000000" w:rsidP="00000000" w:rsidRDefault="00000000" w:rsidRPr="00000000" w14:paraId="00000146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Imovinom Saveza smatraju se i dugovi koje Savez ima.</w:t>
      </w:r>
    </w:p>
    <w:p w:rsidR="00000000" w:rsidDel="00000000" w:rsidP="00000000" w:rsidRDefault="00000000" w:rsidRPr="00000000" w14:paraId="00000147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Savez svojom imovinom odgovara za obaveze koje nastanu u njegovom poslovanju.</w:t>
      </w:r>
    </w:p>
    <w:p w:rsidR="00000000" w:rsidDel="00000000" w:rsidP="00000000" w:rsidRDefault="00000000" w:rsidRPr="00000000" w14:paraId="00000148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Ako imovina Saveza nije dovoljna za podmirivanje obaveza, za preostali dio obaveza odgovaraju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članovi odnosno konstituenti</w:t>
      </w: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149">
      <w:pPr>
        <w:spacing w:after="0" w:line="240" w:lineRule="auto"/>
        <w:jc w:val="both"/>
        <w:rPr>
          <w:rFonts w:ascii="Garamond" w:cs="Garamond" w:eastAsia="Garamond" w:hAnsi="Garamond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Ostvarivanje i sticanje prihoda</w:t>
      </w:r>
    </w:p>
    <w:p w:rsidR="00000000" w:rsidDel="00000000" w:rsidP="00000000" w:rsidRDefault="00000000" w:rsidRPr="00000000" w14:paraId="0000014B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22.</w:t>
      </w:r>
    </w:p>
    <w:p w:rsidR="00000000" w:rsidDel="00000000" w:rsidP="00000000" w:rsidRDefault="00000000" w:rsidRPr="00000000" w14:paraId="0000014C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Materijalno finansijsko poslovanje vodi se u skladu sa zakonskim propisima, a saglasno finansijskom planu i odlukama Skupštine. </w:t>
      </w:r>
    </w:p>
    <w:p w:rsidR="00000000" w:rsidDel="00000000" w:rsidP="00000000" w:rsidRDefault="00000000" w:rsidRPr="00000000" w14:paraId="0000014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Savez može sticati sredstva i ostvarivati prihod radi finansiranja sportske djelatnosti od: članarine, kotizacija za takmičenja, taksi za izdavanje sudijskih i trenerskih licenci, polaganja za zvanja i pojaseve, reklama i izdavanja publikacija, donacija i poklona, priloga, subvencija, nasljeđa, kamata na uloge, zakupnine, dividende, fondova, usluga, sponzorstva i drugih marketinških aktivnosti, TV prava i sredstava koja država i opština opredijele kroz sufinansiranje obavljanja sportske djelatnosti, u skladu sa zakonom.</w:t>
      </w:r>
    </w:p>
    <w:p w:rsidR="00000000" w:rsidDel="00000000" w:rsidP="00000000" w:rsidRDefault="00000000" w:rsidRPr="00000000" w14:paraId="0000014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Sredstva i prihodi iz stava 2 ovog člana su imovina Kendo Saveza Crne Gore.</w:t>
      </w:r>
    </w:p>
    <w:p w:rsidR="00000000" w:rsidDel="00000000" w:rsidP="00000000" w:rsidRDefault="00000000" w:rsidRPr="00000000" w14:paraId="00000150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Arbitraža</w:t>
      </w:r>
    </w:p>
    <w:p w:rsidR="00000000" w:rsidDel="00000000" w:rsidP="00000000" w:rsidRDefault="00000000" w:rsidRPr="00000000" w14:paraId="00000152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23.</w:t>
      </w:r>
    </w:p>
    <w:p w:rsidR="00000000" w:rsidDel="00000000" w:rsidP="00000000" w:rsidRDefault="00000000" w:rsidRPr="00000000" w14:paraId="00000153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240" w:lineRule="auto"/>
        <w:jc w:val="both"/>
        <w:rPr>
          <w:rFonts w:ascii="Garamond" w:cs="Garamond" w:eastAsia="Garamond" w:hAnsi="Garamond"/>
          <w:i w:val="1"/>
          <w:color w:val="ff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 zavisnosti od težine prekršaja, sporovi koji nastanu u Kendo Savezu Crne Gore rješavaće se pred nadležnom disciplinskom komisijom, a po potrebi zahtjev za rješavanje spora podnosi se Savezu, odnosno COK-u.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Sporovi koji nastanu u Savezu rješavaju se pred arbitražom koju formira Crnogorski olimpijski komitet u skladu sa članom 81. Zakona o sportu..</w:t>
      </w:r>
    </w:p>
    <w:p w:rsidR="00000000" w:rsidDel="00000000" w:rsidP="00000000" w:rsidRDefault="00000000" w:rsidRPr="00000000" w14:paraId="00000156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Javnost rada</w:t>
      </w:r>
    </w:p>
    <w:p w:rsidR="00000000" w:rsidDel="00000000" w:rsidP="00000000" w:rsidRDefault="00000000" w:rsidRPr="00000000" w14:paraId="0000015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24.</w:t>
      </w:r>
    </w:p>
    <w:p w:rsidR="00000000" w:rsidDel="00000000" w:rsidP="00000000" w:rsidRDefault="00000000" w:rsidRPr="00000000" w14:paraId="00000159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Rad Kendo Saveza Crne Gore i njenih organa je javan. Savez je dužan da javnosti učini dostupnim aktivnosti konferencijama za štampu, izdavanjem biltena, saopštenjima putem sredstava javnog informisanja ili putem zvaničnog web sajta.</w:t>
      </w:r>
    </w:p>
    <w:p w:rsidR="00000000" w:rsidDel="00000000" w:rsidP="00000000" w:rsidRDefault="00000000" w:rsidRPr="00000000" w14:paraId="0000015B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Javnost rada Saveza ostvaruje se na načine utvrdjene ovim Statutom, kao i blagovremenim i istinitim obavještavanjem članova Saveza dostavom pisanih materijala sa sjednica organa i tijela Saveza.</w:t>
      </w:r>
    </w:p>
    <w:p w:rsidR="00000000" w:rsidDel="00000000" w:rsidP="00000000" w:rsidRDefault="00000000" w:rsidRPr="00000000" w14:paraId="0000015C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Radi što potpunijeg ostvarivanja javnosti rada Savez može izdavati svoje glasilo u skladu sa propisima o javnom informisanju.</w:t>
      </w:r>
    </w:p>
    <w:p w:rsidR="00000000" w:rsidDel="00000000" w:rsidP="00000000" w:rsidRDefault="00000000" w:rsidRPr="00000000" w14:paraId="0000015D">
      <w:pPr>
        <w:spacing w:after="0" w:line="240" w:lineRule="auto"/>
        <w:jc w:val="both"/>
        <w:rPr>
          <w:rFonts w:ascii="Garamond" w:cs="Garamond" w:eastAsia="Garamond" w:hAnsi="Garamond"/>
          <w:color w:val="00000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color w:val="000000"/>
          <w:sz w:val="24"/>
          <w:szCs w:val="24"/>
          <w:rtl w:val="0"/>
        </w:rPr>
        <w:t xml:space="preserve">Odluku o isdavanju glasila donosi Skupština Saveza.</w:t>
      </w:r>
    </w:p>
    <w:p w:rsidR="00000000" w:rsidDel="00000000" w:rsidP="00000000" w:rsidRDefault="00000000" w:rsidRPr="00000000" w14:paraId="0000015E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Postupak izrade i usvajanja finansijskih izvještaja</w:t>
      </w:r>
    </w:p>
    <w:p w:rsidR="00000000" w:rsidDel="00000000" w:rsidP="00000000" w:rsidRDefault="00000000" w:rsidRPr="00000000" w14:paraId="00000160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25.</w:t>
      </w:r>
    </w:p>
    <w:p w:rsidR="00000000" w:rsidDel="00000000" w:rsidP="00000000" w:rsidRDefault="00000000" w:rsidRPr="00000000" w14:paraId="00000161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Savez Crne Gore, dužna je da izradi izvještaj o finansijskom poslovanju periodično i godišnji, u roku i na način propisan zakonom kojim se uređuju uslovi i način obavljanja revizije.</w:t>
      </w:r>
    </w:p>
    <w:p w:rsidR="00000000" w:rsidDel="00000000" w:rsidP="00000000" w:rsidRDefault="00000000" w:rsidRPr="00000000" w14:paraId="00000163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Izvještaj iz stava 1 ovog člana podliježe reviziji.</w:t>
      </w:r>
    </w:p>
    <w:p w:rsidR="00000000" w:rsidDel="00000000" w:rsidP="00000000" w:rsidRDefault="00000000" w:rsidRPr="00000000" w14:paraId="00000164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je izvještaj iz stava 1 ovog člana dobio negativno mišljenje revizora, predsjednik Saveza dužan je da u roku od 15 dana od dana dobijanja mišljenja zakaže vanrednu sjednicu skupštine Saveza, na kojoj će se odlučivati o promjeni upravljačke strukture Kendo Saveza Crne Gore.</w:t>
      </w:r>
    </w:p>
    <w:p w:rsidR="00000000" w:rsidDel="00000000" w:rsidP="00000000" w:rsidRDefault="00000000" w:rsidRPr="00000000" w14:paraId="00000165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Zabrana uzimanja nedozvoljenih sredstava </w:t>
      </w:r>
    </w:p>
    <w:p w:rsidR="00000000" w:rsidDel="00000000" w:rsidP="00000000" w:rsidRDefault="00000000" w:rsidRPr="00000000" w14:paraId="0000016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26.</w:t>
      </w:r>
    </w:p>
    <w:p w:rsidR="00000000" w:rsidDel="00000000" w:rsidP="00000000" w:rsidRDefault="00000000" w:rsidRPr="00000000" w14:paraId="00000168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Sportista ne smije uzimati nedozvoljena sredstva.</w:t>
      </w:r>
    </w:p>
    <w:p w:rsidR="00000000" w:rsidDel="00000000" w:rsidP="00000000" w:rsidRDefault="00000000" w:rsidRPr="00000000" w14:paraId="0000016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Sportista ne smije primjenjivati postupak koji je nedozvoljen prema WADA pravilima.</w:t>
      </w:r>
    </w:p>
    <w:p w:rsidR="00000000" w:rsidDel="00000000" w:rsidP="00000000" w:rsidRDefault="00000000" w:rsidRPr="00000000" w14:paraId="0000016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Trener, nadležni doktor i druga lica u sportu ne smiju sportisti davati nedozvoljena sredstva ili od sportiste tražiti ili podsticati ga da uzima nedozvoljena sredstva ili primjenjuje postupke koji su suprotni sa pravilima WADA.</w:t>
      </w:r>
    </w:p>
    <w:p w:rsidR="00000000" w:rsidDel="00000000" w:rsidP="00000000" w:rsidRDefault="00000000" w:rsidRPr="00000000" w14:paraId="0000016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 sportiste i lica iz stava 3 ovog člana koji su postupali suprotno pravilima WADA primjenjuju se odredbe Međunarodne konvencije protiv dopinga u sportu.</w:t>
      </w:r>
    </w:p>
    <w:p w:rsidR="00000000" w:rsidDel="00000000" w:rsidP="00000000" w:rsidRDefault="00000000" w:rsidRPr="00000000" w14:paraId="0000016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Spisak nedozvoljenih sredstava propisan je godišnjim WADA Popisom zabranjenih sredstava.</w:t>
      </w:r>
    </w:p>
    <w:p w:rsidR="00000000" w:rsidDel="00000000" w:rsidP="00000000" w:rsidRDefault="00000000" w:rsidRPr="00000000" w14:paraId="0000016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Spisak nedozvoljenih sredstava prevodi se i objavljuje na sajtu Komisije za antidoping.</w:t>
      </w:r>
    </w:p>
    <w:p w:rsidR="00000000" w:rsidDel="00000000" w:rsidP="00000000" w:rsidRDefault="00000000" w:rsidRPr="00000000" w14:paraId="0000016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Provjera korišćenja nedozvoljenih sredstava u nadležnosti su Komisije za antidoping.</w:t>
      </w:r>
    </w:p>
    <w:p w:rsidR="00000000" w:rsidDel="00000000" w:rsidP="00000000" w:rsidRDefault="00000000" w:rsidRPr="00000000" w14:paraId="0000017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Sportista je dužan da dozvoli, odnosno omogući provjeru korišćenja nedozvoljenih sredstava (u daljem tekstu: doping).</w:t>
      </w:r>
    </w:p>
    <w:p w:rsidR="00000000" w:rsidDel="00000000" w:rsidP="00000000" w:rsidRDefault="00000000" w:rsidRPr="00000000" w14:paraId="0000017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se lice iz stava 1 ovog člana suprostavi doping kontroli ili je izbjegne, odnosno onemogući, smatra se kao da je na doping testu bio pozitivan.</w:t>
      </w:r>
    </w:p>
    <w:p w:rsidR="00000000" w:rsidDel="00000000" w:rsidP="00000000" w:rsidRDefault="00000000" w:rsidRPr="00000000" w14:paraId="0000017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Lice kome je izrečena sankcija zbog dopinga ne smije, za vrijeme trajanja sankcije, u Savezu da obavlja bilo koju funkciju ili aktivnost vezanu za rad sa sportistima (trener, sportski stručnjak osposobljen za rad u sportu).</w:t>
      </w:r>
    </w:p>
    <w:p w:rsidR="00000000" w:rsidDel="00000000" w:rsidP="00000000" w:rsidRDefault="00000000" w:rsidRPr="00000000" w14:paraId="00000173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Ako su licu izrečene sankcije za doping u različitom trajanju od strane nadležnog međunarodnog i nacionalnog sportskog saveza, sportista može da učestvuje na međunarodnim takmičenjima nakon što mu je istekla sankcija koju je izrekla međunarodna sportska organizacija.</w:t>
      </w:r>
    </w:p>
    <w:p w:rsidR="00000000" w:rsidDel="00000000" w:rsidP="00000000" w:rsidRDefault="00000000" w:rsidRPr="00000000" w14:paraId="00000174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Prestanak rada Saveza</w:t>
      </w:r>
    </w:p>
    <w:p w:rsidR="00000000" w:rsidDel="00000000" w:rsidP="00000000" w:rsidRDefault="00000000" w:rsidRPr="00000000" w14:paraId="00000175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27.</w:t>
      </w:r>
    </w:p>
    <w:p w:rsidR="00000000" w:rsidDel="00000000" w:rsidP="00000000" w:rsidRDefault="00000000" w:rsidRPr="00000000" w14:paraId="00000176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Savez Crne Gore prestaje sa obavljanjem sportske djelatnosti danom donošenja rješenja o brisanju iz Registra sportskih organizacija.</w:t>
      </w:r>
    </w:p>
    <w:p w:rsidR="00000000" w:rsidDel="00000000" w:rsidP="00000000" w:rsidRDefault="00000000" w:rsidRPr="00000000" w14:paraId="00000178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Kendo Savez Crne Gore briše se iz Registra po službenoj dužnosti ili po zahtjevu predsjednika Saveza, odnosno lica ovlašćenog za zastupanje Saveza.</w:t>
      </w:r>
    </w:p>
    <w:p w:rsidR="00000000" w:rsidDel="00000000" w:rsidP="00000000" w:rsidRDefault="00000000" w:rsidRPr="00000000" w14:paraId="00000179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Nadležni organ briše Savez iz Registra po službenoj dužnosti, ako:</w:t>
      </w:r>
    </w:p>
    <w:p w:rsidR="00000000" w:rsidDel="00000000" w:rsidP="00000000" w:rsidRDefault="00000000" w:rsidRPr="00000000" w14:paraId="0000017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1) prestane da ispunjava propisane uslove za obavljanje sportske djelatnosti duže od tri mjeseca;</w:t>
      </w:r>
    </w:p>
    <w:p w:rsidR="00000000" w:rsidDel="00000000" w:rsidP="00000000" w:rsidRDefault="00000000" w:rsidRPr="00000000" w14:paraId="0000017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2) prestane da ispunjava uslove u pogledu strukture članova koji su je osnovali;</w:t>
      </w:r>
    </w:p>
    <w:p w:rsidR="00000000" w:rsidDel="00000000" w:rsidP="00000000" w:rsidRDefault="00000000" w:rsidRPr="00000000" w14:paraId="0000017C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3) ne ispunjava ciljeve radi kojih je osnovana duže od šest mjeseci;</w:t>
      </w:r>
    </w:p>
    <w:p w:rsidR="00000000" w:rsidDel="00000000" w:rsidP="00000000" w:rsidRDefault="00000000" w:rsidRPr="00000000" w14:paraId="0000017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4) ne obavlja sportske djelatnosti duže od jedne godine neprekidno;</w:t>
      </w:r>
    </w:p>
    <w:p w:rsidR="00000000" w:rsidDel="00000000" w:rsidP="00000000" w:rsidRDefault="00000000" w:rsidRPr="00000000" w14:paraId="0000017E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5) joj je izrečena mjera zabrane obavljanja djelatnosti zbog toga što ne ispunjava uslove za obavljanje odnosno obavlja djelatnosti suprotno zakonu, a u roku određenom u izrečenoj mjeri ne ispuni uslove, odnosno ne otkloni nepravilnosti;</w:t>
      </w:r>
    </w:p>
    <w:p w:rsidR="00000000" w:rsidDel="00000000" w:rsidP="00000000" w:rsidRDefault="00000000" w:rsidRPr="00000000" w14:paraId="0000017F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6) se utvrdi da je istekao mandat skupštini Saveza, a da duže od 60 dana od dana isteka mandata nije izabrana nova skupština Saveza; i</w:t>
      </w:r>
    </w:p>
    <w:p w:rsidR="00000000" w:rsidDel="00000000" w:rsidP="00000000" w:rsidRDefault="00000000" w:rsidRPr="00000000" w14:paraId="00000180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  7) u drugim slučajevima predviđenim Zakonom o sportu.</w:t>
      </w:r>
    </w:p>
    <w:p w:rsidR="00000000" w:rsidDel="00000000" w:rsidP="00000000" w:rsidRDefault="00000000" w:rsidRPr="00000000" w14:paraId="0000018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Zahtjev za brisanje sportske organizacije iz Registra, predsjednik, odnosno lice ovlašćeno za zastupanje Saveza podnosi Ministarstvu zajedno sa odlukom o prestanku rada Saveza.</w:t>
      </w:r>
    </w:p>
    <w:p w:rsidR="00000000" w:rsidDel="00000000" w:rsidP="00000000" w:rsidRDefault="00000000" w:rsidRPr="00000000" w14:paraId="0000018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Odluku o prestanku rada Saveza iz stava 5 ovog člana donosi skupština u skladu sa aktom o osnivanju i statutom Saveza.</w:t>
      </w:r>
    </w:p>
    <w:p w:rsidR="00000000" w:rsidDel="00000000" w:rsidP="00000000" w:rsidRDefault="00000000" w:rsidRPr="00000000" w14:paraId="00000183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 slučaju iz stava 1 ovog člana, Savez za obaveze odgovara shodno članu 111 st. 4, 5 i 6 Zakona o sportu.</w:t>
      </w:r>
    </w:p>
    <w:p w:rsidR="00000000" w:rsidDel="00000000" w:rsidP="00000000" w:rsidRDefault="00000000" w:rsidRPr="00000000" w14:paraId="00000184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Rješenje o brisanju Saveza iz Registra donosi Ministarstvo.</w:t>
      </w:r>
    </w:p>
    <w:p w:rsidR="00000000" w:rsidDel="00000000" w:rsidP="00000000" w:rsidRDefault="00000000" w:rsidRPr="00000000" w14:paraId="00000185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Završne odredbe</w:t>
      </w:r>
    </w:p>
    <w:p w:rsidR="00000000" w:rsidDel="00000000" w:rsidP="00000000" w:rsidRDefault="00000000" w:rsidRPr="00000000" w14:paraId="00000187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28.</w:t>
      </w:r>
    </w:p>
    <w:p w:rsidR="00000000" w:rsidDel="00000000" w:rsidP="00000000" w:rsidRDefault="00000000" w:rsidRPr="00000000" w14:paraId="00000188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Statut Saveza donosi Skupština većinom glasova ukupnog broja članova Skupštine, nakon sprovedene javne rasprave.</w:t>
      </w:r>
    </w:p>
    <w:p w:rsidR="00000000" w:rsidDel="00000000" w:rsidP="00000000" w:rsidRDefault="00000000" w:rsidRPr="00000000" w14:paraId="0000018A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Prijedlog Statuta utvrdjuje Upravni odbor i upućuje na javnu raspravu u klubove članice Saveza.</w:t>
      </w:r>
    </w:p>
    <w:p w:rsidR="00000000" w:rsidDel="00000000" w:rsidP="00000000" w:rsidRDefault="00000000" w:rsidRPr="00000000" w14:paraId="0000018B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Javna rasprava traje 15 dana od dana dostave Prijedloga Statuta.</w:t>
      </w:r>
    </w:p>
    <w:p w:rsidR="00000000" w:rsidDel="00000000" w:rsidP="00000000" w:rsidRDefault="00000000" w:rsidRPr="00000000" w14:paraId="0000018C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Izmjene i dopune Statuta vrše se na način i po postupku predvidjenom za njegovo donošenje.</w:t>
      </w:r>
    </w:p>
    <w:p w:rsidR="00000000" w:rsidDel="00000000" w:rsidP="00000000" w:rsidRDefault="00000000" w:rsidRPr="00000000" w14:paraId="0000018D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29.</w:t>
      </w:r>
    </w:p>
    <w:p w:rsidR="00000000" w:rsidDel="00000000" w:rsidP="00000000" w:rsidRDefault="00000000" w:rsidRPr="00000000" w14:paraId="0000018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Tumačenje ovog Statuta daje Skupština Saveza.</w:t>
      </w:r>
    </w:p>
    <w:p w:rsidR="00000000" w:rsidDel="00000000" w:rsidP="00000000" w:rsidRDefault="00000000" w:rsidRPr="00000000" w14:paraId="00000191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Tumačenje Pravilnika i drugih akata daje Upravni odbor Saveza.</w:t>
      </w:r>
    </w:p>
    <w:p w:rsidR="00000000" w:rsidDel="00000000" w:rsidP="00000000" w:rsidRDefault="00000000" w:rsidRPr="00000000" w14:paraId="00000192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Član 30.</w:t>
      </w:r>
    </w:p>
    <w:p w:rsidR="00000000" w:rsidDel="00000000" w:rsidP="00000000" w:rsidRDefault="00000000" w:rsidRPr="00000000" w14:paraId="00000194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Stupanjem na snagu ovog statuta prestaje da važi Statut od 30.11.2013.godine.</w:t>
      </w:r>
    </w:p>
    <w:p w:rsidR="00000000" w:rsidDel="00000000" w:rsidP="00000000" w:rsidRDefault="00000000" w:rsidRPr="00000000" w14:paraId="00000196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Ovaj Statut stupa na snagu danom donošenja rješenja Ministarstva sporta o upisu u Registar sportskih organizacija.</w:t>
      </w:r>
    </w:p>
    <w:p w:rsidR="00000000" w:rsidDel="00000000" w:rsidP="00000000" w:rsidRDefault="00000000" w:rsidRPr="00000000" w14:paraId="00000197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788"/>
        <w:gridCol w:w="4788"/>
        <w:tblGridChange w:id="0">
          <w:tblGrid>
            <w:gridCol w:w="4788"/>
            <w:gridCol w:w="4788"/>
          </w:tblGrid>
        </w:tblGridChange>
      </w:tblGrid>
      <w:tr>
        <w:tc>
          <w:tcPr/>
          <w:p w:rsidR="00000000" w:rsidDel="00000000" w:rsidP="00000000" w:rsidRDefault="00000000" w:rsidRPr="00000000" w14:paraId="00000199">
            <w:pPr>
              <w:jc w:val="both"/>
              <w:rPr>
                <w:rFonts w:ascii="Garamond" w:cs="Garamond" w:eastAsia="Garamond" w:hAnsi="Garamond"/>
                <w:sz w:val="24"/>
                <w:szCs w:val="24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4"/>
                <w:szCs w:val="24"/>
                <w:rtl w:val="0"/>
              </w:rPr>
              <w:t xml:space="preserve">Podgorica, 25.01.2019.g.</w:t>
            </w:r>
          </w:p>
          <w:p w:rsidR="00000000" w:rsidDel="00000000" w:rsidP="00000000" w:rsidRDefault="00000000" w:rsidRPr="00000000" w14:paraId="0000019A">
            <w:pPr>
              <w:jc w:val="both"/>
              <w:rPr>
                <w:rFonts w:ascii="Garamond" w:cs="Garamond" w:eastAsia="Garamond" w:hAnsi="Garamo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right"/>
              <w:rPr>
                <w:rFonts w:ascii="Garamond" w:cs="Garamond" w:eastAsia="Garamond" w:hAnsi="Garamond"/>
                <w:sz w:val="24"/>
                <w:szCs w:val="24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4"/>
                <w:szCs w:val="24"/>
                <w:rtl w:val="0"/>
              </w:rPr>
              <w:t xml:space="preserve">Predsjednik Skupštine:</w:t>
            </w:r>
          </w:p>
          <w:p w:rsidR="00000000" w:rsidDel="00000000" w:rsidP="00000000" w:rsidRDefault="00000000" w:rsidRPr="00000000" w14:paraId="0000019C">
            <w:pPr>
              <w:jc w:val="both"/>
              <w:rPr>
                <w:rFonts w:ascii="Garamond" w:cs="Garamond" w:eastAsia="Garamond" w:hAnsi="Garamo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D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19E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6"/>
      <w:numFmt w:val="bullet"/>
      <w:lvlText w:val="-"/>
      <w:lvlJc w:val="left"/>
      <w:pPr>
        <w:ind w:left="1440" w:hanging="360"/>
      </w:pPr>
      <w:rPr>
        <w:rFonts w:ascii="Garamond" w:cs="Garamond" w:eastAsia="Garamond" w:hAnsi="Garamond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right"/>
      <w:pPr>
        <w:ind w:left="540" w:hanging="360"/>
      </w:pPr>
      <w:rPr/>
    </w:lvl>
    <w:lvl w:ilvl="1">
      <w:start w:val="1"/>
      <w:numFmt w:val="decimal"/>
      <w:lvlText w:val="%1.%2."/>
      <w:lvlJc w:val="right"/>
      <w:pPr>
        <w:ind w:left="1260" w:hanging="360"/>
      </w:pPr>
      <w:rPr/>
    </w:lvl>
    <w:lvl w:ilvl="2">
      <w:start w:val="1"/>
      <w:numFmt w:val="decimal"/>
      <w:lvlText w:val="%1.%2.%3."/>
      <w:lvlJc w:val="right"/>
      <w:pPr>
        <w:ind w:left="1980" w:hanging="180"/>
      </w:pPr>
      <w:rPr/>
    </w:lvl>
    <w:lvl w:ilvl="3">
      <w:start w:val="1"/>
      <w:numFmt w:val="decimal"/>
      <w:lvlText w:val="%1.%2.%3.%4."/>
      <w:lvlJc w:val="right"/>
      <w:pPr>
        <w:ind w:left="2700" w:hanging="360"/>
      </w:pPr>
      <w:rPr/>
    </w:lvl>
    <w:lvl w:ilvl="4">
      <w:start w:val="1"/>
      <w:numFmt w:val="decimal"/>
      <w:lvlText w:val="%1.%2.%3.%4.%5."/>
      <w:lvlJc w:val="right"/>
      <w:pPr>
        <w:ind w:left="3420" w:hanging="360"/>
      </w:pPr>
      <w:rPr/>
    </w:lvl>
    <w:lvl w:ilvl="5">
      <w:start w:val="1"/>
      <w:numFmt w:val="decimal"/>
      <w:lvlText w:val="%1.%2.%3.%4.%5.%6."/>
      <w:lvlJc w:val="right"/>
      <w:pPr>
        <w:ind w:left="4140" w:hanging="180"/>
      </w:pPr>
      <w:rPr/>
    </w:lvl>
    <w:lvl w:ilvl="6">
      <w:start w:val="1"/>
      <w:numFmt w:val="decimal"/>
      <w:lvlText w:val="%1.%2.%3.%4.%5.%6.%7."/>
      <w:lvlJc w:val="right"/>
      <w:pPr>
        <w:ind w:left="4860" w:hanging="360"/>
      </w:pPr>
      <w:rPr/>
    </w:lvl>
    <w:lvl w:ilvl="7">
      <w:start w:val="1"/>
      <w:numFmt w:val="decimal"/>
      <w:lvlText w:val="%1.%2.%3.%4.%5.%6.%7.%8."/>
      <w:lvlJc w:val="right"/>
      <w:pPr>
        <w:ind w:left="5580" w:hanging="360"/>
      </w:pPr>
      <w:rPr/>
    </w:lvl>
    <w:lvl w:ilvl="8">
      <w:start w:val="1"/>
      <w:numFmt w:val="decimal"/>
      <w:lvlText w:val="%1.%2.%3.%4.%5.%6.%7.%8.%9."/>
      <w:lvlJc w:val="right"/>
      <w:pPr>
        <w:ind w:left="6300" w:hanging="180"/>
      </w:pPr>
      <w:rPr/>
    </w:lvl>
  </w:abstractNum>
  <w:abstractNum w:abstractNumId="3">
    <w:lvl w:ilvl="0">
      <w:start w:val="10"/>
      <w:numFmt w:val="bullet"/>
      <w:lvlText w:val="-"/>
      <w:lvlJc w:val="left"/>
      <w:pPr>
        <w:ind w:left="1080" w:hanging="360"/>
      </w:pPr>
      <w:rPr>
        <w:rFonts w:ascii="Garamond" w:cs="Garamond" w:eastAsia="Garamond" w:hAnsi="Garamond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